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009" w:rsidRDefault="009F34B8">
      <w:pPr>
        <w:pStyle w:val="CRCoverPage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1"/>
      <w:bookmarkStart w:id="1" w:name="OLE_LINK15"/>
      <w:bookmarkStart w:id="2" w:name="OLE_LINK6"/>
      <w:bookmarkStart w:id="3" w:name="OLE_LINK2"/>
      <w:bookmarkStart w:id="4" w:name="OLE_LINK1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105-e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104839</w:t>
      </w:r>
    </w:p>
    <w:p w:rsidR="00C74009" w:rsidRDefault="009F34B8">
      <w:pPr>
        <w:pStyle w:val="CRCoverPage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10</w:t>
      </w:r>
      <w:r>
        <w:rPr>
          <w:rFonts w:eastAsia="宋体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-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27</w:t>
      </w:r>
      <w:r>
        <w:rPr>
          <w:rFonts w:eastAsia="宋体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 xml:space="preserve"> May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21</w:t>
      </w:r>
    </w:p>
    <w:p w:rsidR="00C74009" w:rsidRDefault="00C74009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 w:rsidR="00C74009" w:rsidRDefault="009F34B8">
      <w:pPr>
        <w:pStyle w:val="aa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 xml:space="preserve">Discussion on the random value generation for </w:t>
      </w:r>
      <w:r>
        <w:rPr>
          <w:rFonts w:cs="Arial" w:hint="eastAsia"/>
          <w:i/>
          <w:iCs/>
          <w:sz w:val="22"/>
          <w:szCs w:val="22"/>
          <w:lang w:val="en-US" w:eastAsia="zh-CN"/>
        </w:rPr>
        <w:t>rmtc-SubframeOffset</w:t>
      </w:r>
    </w:p>
    <w:p w:rsidR="00C74009" w:rsidRDefault="009F34B8">
      <w:pPr>
        <w:pStyle w:val="aa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 w:rsidR="00C74009" w:rsidRDefault="009F34B8">
      <w:pPr>
        <w:pStyle w:val="aa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5</w:t>
      </w:r>
    </w:p>
    <w:p w:rsidR="00C74009" w:rsidRDefault="009F34B8">
      <w:pPr>
        <w:pStyle w:val="aa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  <w:t>Discussion and Decision</w:t>
      </w:r>
    </w:p>
    <w:p w:rsidR="00C74009" w:rsidRDefault="009F34B8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32"/>
          <w:szCs w:val="32"/>
          <w:lang w:eastAsia="zh-CN"/>
        </w:rPr>
        <w:t>Introduction</w:t>
      </w:r>
    </w:p>
    <w:p w:rsidR="00C74009" w:rsidRDefault="009F34B8">
      <w:pPr>
        <w:spacing w:line="260" w:lineRule="auto"/>
        <w:jc w:val="both"/>
        <w:rPr>
          <w:rFonts w:eastAsia="宋体"/>
          <w:lang w:val="en-US" w:eastAsia="zh-CN"/>
        </w:rPr>
      </w:pPr>
      <w:r>
        <w:rPr>
          <w:rFonts w:hint="eastAsia"/>
          <w:bCs/>
          <w:lang w:val="en-US" w:eastAsia="zh-CN"/>
        </w:rPr>
        <w:t xml:space="preserve">In Rel-16 NR-U, </w:t>
      </w:r>
      <w:r>
        <w:rPr>
          <w:bCs/>
          <w:lang w:eastAsia="zh-CN"/>
        </w:rPr>
        <w:t>TS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eastAsia="zh-CN"/>
        </w:rPr>
        <w:t>38.331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eastAsia="zh-CN"/>
        </w:rPr>
        <w:t xml:space="preserve">defines if </w:t>
      </w:r>
      <w:r>
        <w:rPr>
          <w:bCs/>
          <w:i/>
          <w:iCs/>
          <w:lang w:eastAsia="zh-CN"/>
        </w:rPr>
        <w:t>rmtc-SubframeOffset</w:t>
      </w:r>
      <w:r>
        <w:rPr>
          <w:bCs/>
          <w:lang w:eastAsia="zh-CN"/>
        </w:rPr>
        <w:t xml:space="preserve"> is not configured, the UE chooses a random value. But it’s not clear if this random value generation is performed per </w:t>
      </w:r>
      <w:r>
        <w:rPr>
          <w:bCs/>
          <w:i/>
          <w:iCs/>
          <w:lang w:eastAsia="zh-CN"/>
        </w:rPr>
        <w:t>rmtc-Periodicity</w:t>
      </w:r>
      <w:r>
        <w:rPr>
          <w:bCs/>
          <w:lang w:eastAsia="zh-CN"/>
        </w:rPr>
        <w:t xml:space="preserve">, or per every </w:t>
      </w:r>
      <w:r>
        <w:rPr>
          <w:bCs/>
          <w:i/>
          <w:iCs/>
          <w:lang w:eastAsia="zh-CN"/>
        </w:rPr>
        <w:t>reportInterval</w:t>
      </w:r>
      <w:r>
        <w:rPr>
          <w:bCs/>
          <w:lang w:eastAsia="zh-CN"/>
        </w:rPr>
        <w:t xml:space="preserve"> configured in </w:t>
      </w:r>
      <w:r>
        <w:rPr>
          <w:bCs/>
          <w:i/>
          <w:iCs/>
          <w:lang w:eastAsia="zh-CN"/>
        </w:rPr>
        <w:t>ReportConfigNR</w:t>
      </w:r>
      <w:r>
        <w:rPr>
          <w:bCs/>
          <w:lang w:eastAsia="zh-CN"/>
        </w:rPr>
        <w:t xml:space="preserve">, or upon every </w:t>
      </w:r>
      <w:r>
        <w:rPr>
          <w:bCs/>
          <w:i/>
          <w:iCs/>
          <w:lang w:eastAsia="zh-CN"/>
        </w:rPr>
        <w:t>RRCReconfiguration</w:t>
      </w:r>
      <w:r>
        <w:rPr>
          <w:bCs/>
          <w:lang w:eastAsia="zh-CN"/>
        </w:rPr>
        <w:t xml:space="preserve"> message. </w:t>
      </w:r>
      <w:r>
        <w:rPr>
          <w:rFonts w:hint="eastAsia"/>
          <w:bCs/>
          <w:lang w:val="en-US" w:eastAsia="zh-CN"/>
        </w:rPr>
        <w:t>Thus RAN2 sent an LS [1] in last RAN2 e-meeting to RAN1 for requesting RAN1</w:t>
      </w:r>
      <w:r>
        <w:rPr>
          <w:bCs/>
          <w:lang w:val="en-US" w:eastAsia="zh-CN"/>
        </w:rPr>
        <w:t>’</w:t>
      </w:r>
      <w:r>
        <w:rPr>
          <w:rFonts w:hint="eastAsia"/>
          <w:bCs/>
          <w:lang w:val="en-US" w:eastAsia="zh-CN"/>
        </w:rPr>
        <w:t xml:space="preserve">s understanding on this issue. In this contribution, we provide our views on the random value generation for </w:t>
      </w:r>
      <w:r>
        <w:rPr>
          <w:bCs/>
          <w:i/>
          <w:iCs/>
          <w:lang w:eastAsia="zh-CN"/>
        </w:rPr>
        <w:t>rmtc-SubframeOffset</w:t>
      </w:r>
      <w:r>
        <w:rPr>
          <w:rFonts w:hint="eastAsia"/>
          <w:bCs/>
          <w:lang w:val="en-US" w:eastAsia="zh-CN"/>
        </w:rPr>
        <w:t>. We also prepare a draf</w:t>
      </w:r>
      <w:r>
        <w:rPr>
          <w:rFonts w:hint="eastAsia"/>
          <w:bCs/>
          <w:lang w:val="en-US" w:eastAsia="zh-CN"/>
        </w:rPr>
        <w:t>t reply LS in companion contribution [2].</w:t>
      </w:r>
    </w:p>
    <w:p w:rsidR="00C74009" w:rsidRDefault="009F34B8">
      <w:pPr>
        <w:pStyle w:val="1"/>
        <w:spacing w:before="300" w:after="300" w:line="240" w:lineRule="auto"/>
        <w:ind w:left="448" w:hanging="448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Discussion </w:t>
      </w:r>
      <w:bookmarkStart w:id="5" w:name="_GoBack"/>
      <w:bookmarkEnd w:id="5"/>
    </w:p>
    <w:p w:rsidR="00C74009" w:rsidRDefault="009F34B8">
      <w:pPr>
        <w:jc w:val="both"/>
        <w:rPr>
          <w:bCs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RSSI measurement in Rel-16 NR-U, a total of five high-layer parameters including </w:t>
      </w:r>
      <w:r>
        <w:rPr>
          <w:i/>
          <w:iCs/>
        </w:rPr>
        <w:t>rmtc-Periodicity</w:t>
      </w:r>
      <w:r>
        <w:rPr>
          <w:rFonts w:eastAsia="宋体" w:hint="eastAsia"/>
          <w:lang w:val="en-US" w:eastAsia="zh-CN"/>
        </w:rPr>
        <w:t xml:space="preserve">, </w:t>
      </w:r>
      <w:r>
        <w:rPr>
          <w:i/>
          <w:iCs/>
        </w:rPr>
        <w:t>rmtc-SubframeOffset</w:t>
      </w:r>
      <w:r>
        <w:rPr>
          <w:rFonts w:eastAsia="宋体" w:hint="eastAsia"/>
          <w:lang w:val="en-US" w:eastAsia="zh-CN"/>
        </w:rPr>
        <w:t xml:space="preserve">, </w:t>
      </w:r>
      <w:r>
        <w:rPr>
          <w:i/>
          <w:iCs/>
        </w:rPr>
        <w:t>measDurationSymbols</w:t>
      </w:r>
      <w:r>
        <w:rPr>
          <w:rFonts w:eastAsia="宋体" w:hint="eastAsia"/>
          <w:lang w:val="en-US" w:eastAsia="zh-CN"/>
        </w:rPr>
        <w:t xml:space="preserve">, </w:t>
      </w:r>
      <w:r>
        <w:rPr>
          <w:i/>
          <w:iCs/>
        </w:rPr>
        <w:t>rmtc-Frequency</w:t>
      </w:r>
      <w:r>
        <w:rPr>
          <w:rFonts w:eastAsia="宋体" w:hint="eastAsia"/>
          <w:lang w:val="en-US" w:eastAsia="zh-CN"/>
        </w:rPr>
        <w:t xml:space="preserve"> and </w:t>
      </w:r>
      <w:r>
        <w:rPr>
          <w:i/>
          <w:iCs/>
        </w:rPr>
        <w:t>ref-SCS-CP</w:t>
      </w:r>
      <w:r>
        <w:rPr>
          <w:rFonts w:eastAsia="宋体" w:hint="eastAsia"/>
          <w:lang w:val="en-US" w:eastAsia="zh-CN"/>
        </w:rPr>
        <w:t xml:space="preserve"> are specified. Among them,</w:t>
      </w:r>
      <w:r>
        <w:rPr>
          <w:rFonts w:eastAsia="宋体" w:hint="eastAsia"/>
          <w:lang w:val="en-US" w:eastAsia="zh-CN"/>
        </w:rPr>
        <w:t xml:space="preserve"> </w:t>
      </w:r>
      <w:r>
        <w:rPr>
          <w:i/>
          <w:iCs/>
        </w:rPr>
        <w:t>rmtc-SubframeOffset</w:t>
      </w:r>
      <w:r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is an</w:t>
      </w:r>
      <w:r>
        <w:rPr>
          <w:rFonts w:eastAsia="宋体"/>
          <w:lang w:val="en-US" w:eastAsia="zh-CN"/>
        </w:rPr>
        <w:t xml:space="preserve"> optional </w:t>
      </w:r>
      <w:r>
        <w:rPr>
          <w:rFonts w:eastAsia="宋体" w:hint="eastAsia"/>
          <w:lang w:val="en-US" w:eastAsia="zh-CN"/>
        </w:rPr>
        <w:t>parameter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while </w:t>
      </w:r>
      <w:r>
        <w:rPr>
          <w:rFonts w:eastAsia="宋体"/>
          <w:lang w:val="en-US" w:eastAsia="zh-CN"/>
        </w:rPr>
        <w:t>others are mandatory configuration parameters.</w:t>
      </w:r>
      <w:r>
        <w:rPr>
          <w:rFonts w:eastAsia="宋体" w:hint="eastAsia"/>
          <w:lang w:val="en-US" w:eastAsia="zh-CN"/>
        </w:rPr>
        <w:t xml:space="preserve"> During Rel-16 NR-U WI phase, RAN1 only agreed that the value range</w:t>
      </w:r>
      <w:r>
        <w:rPr>
          <w:rFonts w:eastAsia="宋体" w:hint="eastAsia"/>
          <w:lang w:val="en-US" w:eastAsia="zh-CN"/>
        </w:rPr>
        <w:t xml:space="preserve"> for </w:t>
      </w:r>
      <w:r>
        <w:rPr>
          <w:rFonts w:cs="Times"/>
          <w:i/>
          <w:iCs/>
        </w:rPr>
        <w:t>rmtc-SubframeOffset</w:t>
      </w:r>
      <w:r>
        <w:rPr>
          <w:rFonts w:cs="Times"/>
        </w:rPr>
        <w:t xml:space="preserve"> </w:t>
      </w:r>
      <w:r>
        <w:rPr>
          <w:rFonts w:eastAsia="宋体" w:cs="Times" w:hint="eastAsia"/>
          <w:lang w:val="en-US" w:eastAsia="zh-CN"/>
        </w:rPr>
        <w:t xml:space="preserve">is the same as </w:t>
      </w:r>
      <w:r>
        <w:rPr>
          <w:rFonts w:eastAsia="宋体" w:cs="Times"/>
          <w:lang w:val="en-US" w:eastAsia="zh-CN"/>
        </w:rPr>
        <w:t>for</w:t>
      </w:r>
      <w:r>
        <w:rPr>
          <w:rFonts w:eastAsia="宋体" w:cs="Times" w:hint="eastAsia"/>
          <w:lang w:val="en-US" w:eastAsia="zh-CN"/>
        </w:rPr>
        <w:t xml:space="preserve"> </w:t>
      </w:r>
      <w:r>
        <w:rPr>
          <w:rFonts w:cs="Times"/>
        </w:rPr>
        <w:t>LTE-LAA</w:t>
      </w:r>
      <w:r>
        <w:rPr>
          <w:rFonts w:eastAsia="宋体" w:cs="Times" w:hint="eastAsia"/>
          <w:lang w:val="en-US" w:eastAsia="zh-CN"/>
        </w:rPr>
        <w:t xml:space="preserve">, i.e from 0 to 639 ms, but </w:t>
      </w:r>
      <w:r>
        <w:rPr>
          <w:rFonts w:eastAsia="宋体" w:hint="eastAsia"/>
          <w:lang w:val="en-US" w:eastAsia="zh-CN"/>
        </w:rPr>
        <w:t>has</w:t>
      </w:r>
      <w:r>
        <w:rPr>
          <w:rFonts w:eastAsia="宋体" w:hint="eastAsia"/>
          <w:lang w:val="en-US" w:eastAsia="zh-CN"/>
        </w:rPr>
        <w:t xml:space="preserve"> no discussion and agreement on how to generate </w:t>
      </w:r>
      <w:r>
        <w:rPr>
          <w:rFonts w:eastAsia="宋体" w:hint="eastAsia"/>
          <w:lang w:val="en-US" w:eastAsia="zh-CN"/>
        </w:rPr>
        <w:t>a random</w:t>
      </w:r>
      <w:r>
        <w:rPr>
          <w:rFonts w:eastAsia="宋体" w:hint="eastAsia"/>
          <w:lang w:val="en-US" w:eastAsia="zh-CN"/>
        </w:rPr>
        <w:t xml:space="preserve"> value for RMTC subframe offset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if </w:t>
      </w:r>
      <w:r>
        <w:rPr>
          <w:bCs/>
          <w:i/>
          <w:iCs/>
          <w:lang w:eastAsia="zh-CN"/>
        </w:rPr>
        <w:t>rmtc-SubframeOffset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eastAsia="zh-CN"/>
        </w:rPr>
        <w:t>is not configured</w:t>
      </w:r>
      <w:r>
        <w:rPr>
          <w:rFonts w:hint="eastAsia"/>
          <w:bCs/>
          <w:lang w:val="en-US" w:eastAsia="zh-CN"/>
        </w:rPr>
        <w:t>.</w:t>
      </w:r>
    </w:p>
    <w:tbl>
      <w:tblPr>
        <w:tblStyle w:val="ad"/>
        <w:tblW w:w="0" w:type="auto"/>
        <w:tblInd w:w="92" w:type="dxa"/>
        <w:tblLook w:val="04A0" w:firstRow="1" w:lastRow="0" w:firstColumn="1" w:lastColumn="0" w:noHBand="0" w:noVBand="1"/>
      </w:tblPr>
      <w:tblGrid>
        <w:gridCol w:w="9302"/>
      </w:tblGrid>
      <w:tr w:rsidR="00C74009">
        <w:tc>
          <w:tcPr>
            <w:tcW w:w="9528" w:type="dxa"/>
          </w:tcPr>
          <w:p w:rsidR="00C74009" w:rsidRDefault="009F34B8">
            <w:pPr>
              <w:spacing w:after="0" w:line="260" w:lineRule="auto"/>
            </w:pPr>
            <w:r>
              <w:rPr>
                <w:highlight w:val="green"/>
              </w:rPr>
              <w:t>Agreement</w:t>
            </w:r>
            <w:r w:rsidRPr="00C52833">
              <w:rPr>
                <w:rFonts w:eastAsia="宋体"/>
                <w:highlight w:val="green"/>
                <w:lang w:val="en-US" w:eastAsia="zh-CN"/>
              </w:rPr>
              <w:t xml:space="preserve"> in </w:t>
            </w:r>
            <w:r w:rsidRPr="00C52833">
              <w:rPr>
                <w:rFonts w:eastAsia="宋体"/>
                <w:highlight w:val="green"/>
              </w:rPr>
              <w:t>RAN1 #</w:t>
            </w:r>
            <w:r w:rsidRPr="00C52833">
              <w:rPr>
                <w:rFonts w:eastAsia="宋体"/>
                <w:highlight w:val="green"/>
                <w:lang w:val="en-US" w:eastAsia="zh-CN"/>
              </w:rPr>
              <w:t>100-e</w:t>
            </w:r>
            <w:r w:rsidRPr="00C52833">
              <w:rPr>
                <w:rFonts w:eastAsia="宋体"/>
                <w:highlight w:val="green"/>
              </w:rPr>
              <w:t>, Feb 20</w:t>
            </w:r>
            <w:r w:rsidRPr="00C52833">
              <w:rPr>
                <w:rFonts w:eastAsia="宋体"/>
                <w:highlight w:val="green"/>
                <w:lang w:val="en-US" w:eastAsia="zh-CN"/>
              </w:rPr>
              <w:t>20</w:t>
            </w:r>
            <w:r w:rsidRPr="00C52833">
              <w:rPr>
                <w:highlight w:val="green"/>
              </w:rPr>
              <w:t>:</w:t>
            </w:r>
          </w:p>
          <w:p w:rsidR="00C74009" w:rsidRDefault="009F34B8">
            <w:pPr>
              <w:spacing w:after="0" w:line="260" w:lineRule="auto"/>
              <w:rPr>
                <w:bCs/>
                <w:lang w:val="en-US" w:eastAsia="zh-CN"/>
              </w:rPr>
            </w:pPr>
            <w:r w:rsidRPr="00C52833">
              <w:rPr>
                <w:highlight w:val="yellow"/>
              </w:rPr>
              <w:t>Keep value range for</w:t>
            </w:r>
            <w:r>
              <w:t xml:space="preserve"> rmtc-Period-r16 and </w:t>
            </w:r>
            <w:r>
              <w:rPr>
                <w:highlight w:val="yellow"/>
              </w:rPr>
              <w:t xml:space="preserve">rmtc-SubframeOffset-r16 the same as for </w:t>
            </w:r>
            <w:r>
              <w:rPr>
                <w:highlight w:val="yellow"/>
              </w:rPr>
              <w:t>LTE-LAA</w:t>
            </w:r>
            <w:r>
              <w:t>.</w:t>
            </w:r>
          </w:p>
        </w:tc>
      </w:tr>
    </w:tbl>
    <w:p w:rsidR="00C74009" w:rsidRDefault="009F34B8">
      <w:pPr>
        <w:spacing w:before="180" w:line="26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In NR spec TS 38.331, RAN2 followed the same description as LTE LAA that if </w:t>
      </w:r>
      <w:r>
        <w:rPr>
          <w:i/>
          <w:lang w:val="en-US" w:eastAsia="zh-CN"/>
        </w:rPr>
        <w:t>rmtc-SubframeOffset</w:t>
      </w:r>
      <w:r>
        <w:rPr>
          <w:lang w:val="en-US" w:eastAsia="zh-CN"/>
        </w:rPr>
        <w:t xml:space="preserve"> is not configured, UE </w:t>
      </w:r>
      <w:r>
        <w:rPr>
          <w:rFonts w:hint="eastAsia"/>
          <w:lang w:val="en-US" w:eastAsia="zh-CN"/>
        </w:rPr>
        <w:t xml:space="preserve">will </w:t>
      </w:r>
      <w:r>
        <w:rPr>
          <w:lang w:val="en-US" w:eastAsia="zh-CN"/>
        </w:rPr>
        <w:t>choose a random value</w:t>
      </w:r>
      <w:r>
        <w:rPr>
          <w:rFonts w:hint="eastAsia"/>
          <w:lang w:val="en-US" w:eastAsia="zh-CN"/>
        </w:rPr>
        <w:t>. The description in LTE LAA</w:t>
      </w:r>
      <w:r>
        <w:rPr>
          <w:lang w:val="en-US" w:eastAsia="zh-CN"/>
        </w:rPr>
        <w:t xml:space="preserve"> is </w:t>
      </w:r>
      <w:r>
        <w:rPr>
          <w:rFonts w:hint="eastAsia"/>
          <w:lang w:val="en-US" w:eastAsia="zh-CN"/>
        </w:rPr>
        <w:t>derived from the agreements reached in RAN1 #83</w:t>
      </w:r>
      <w:r>
        <w:rPr>
          <w:rFonts w:hint="eastAsia"/>
          <w:lang w:val="en-US" w:eastAsia="zh-CN"/>
        </w:rPr>
        <w:t xml:space="preserve"> meeting</w:t>
      </w:r>
      <w:r>
        <w:rPr>
          <w:rFonts w:hint="eastAsia"/>
          <w:lang w:val="en-US" w:eastAsia="zh-CN"/>
        </w:rPr>
        <w:t xml:space="preserve"> in November 2015.</w:t>
      </w:r>
    </w:p>
    <w:p w:rsidR="00C74009" w:rsidRDefault="009F34B8">
      <w:pPr>
        <w:spacing w:line="260" w:lineRule="auto"/>
        <w:jc w:val="both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08C2513" wp14:editId="2B772A56">
            <wp:extent cx="6087110" cy="419100"/>
            <wp:effectExtent l="0" t="0" r="889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8711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d"/>
        <w:tblW w:w="0" w:type="auto"/>
        <w:tblInd w:w="119" w:type="dxa"/>
        <w:tblLook w:val="04A0" w:firstRow="1" w:lastRow="0" w:firstColumn="1" w:lastColumn="0" w:noHBand="0" w:noVBand="1"/>
      </w:tblPr>
      <w:tblGrid>
        <w:gridCol w:w="9275"/>
      </w:tblGrid>
      <w:tr w:rsidR="00C74009">
        <w:tc>
          <w:tcPr>
            <w:tcW w:w="9501" w:type="dxa"/>
          </w:tcPr>
          <w:p w:rsidR="00C74009" w:rsidRDefault="009F34B8">
            <w:pPr>
              <w:spacing w:after="0"/>
              <w:rPr>
                <w:rFonts w:eastAsia="宋体"/>
                <w:lang w:eastAsia="ja-JP"/>
              </w:rPr>
            </w:pPr>
            <w:r>
              <w:rPr>
                <w:rFonts w:eastAsia="宋体"/>
                <w:highlight w:val="green"/>
                <w:lang w:eastAsia="ja-JP"/>
              </w:rPr>
              <w:t>Agreements</w:t>
            </w:r>
            <w:r>
              <w:rPr>
                <w:rFonts w:eastAsia="宋体"/>
                <w:highlight w:val="green"/>
                <w:lang w:val="en-US" w:eastAsia="zh-CN"/>
              </w:rPr>
              <w:t xml:space="preserve"> in RAN1 #83, </w:t>
            </w:r>
            <w:r>
              <w:rPr>
                <w:rFonts w:eastAsia="宋体"/>
                <w:highlight w:val="green"/>
                <w:lang w:val="en-US" w:eastAsia="ja-JP"/>
              </w:rPr>
              <w:t>November 2015</w:t>
            </w:r>
            <w:r>
              <w:rPr>
                <w:rFonts w:eastAsia="宋体"/>
                <w:highlight w:val="green"/>
                <w:lang w:eastAsia="ja-JP"/>
              </w:rPr>
              <w:t>:</w:t>
            </w:r>
          </w:p>
          <w:p w:rsidR="00C74009" w:rsidRDefault="009F34B8">
            <w:pPr>
              <w:numPr>
                <w:ilvl w:val="0"/>
                <w:numId w:val="11"/>
              </w:numPr>
              <w:spacing w:after="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Parameter “Subframe offset for UE reported RSSI measurement duration” is made optionally configurable for inter-frequency measurement</w:t>
            </w:r>
          </w:p>
          <w:p w:rsidR="00C74009" w:rsidRDefault="009F34B8">
            <w:pPr>
              <w:pStyle w:val="af6"/>
              <w:numPr>
                <w:ilvl w:val="1"/>
                <w:numId w:val="11"/>
              </w:numPr>
              <w:spacing w:line="288" w:lineRule="auto"/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When the parameter is configured</w:t>
            </w:r>
          </w:p>
          <w:p w:rsidR="00C74009" w:rsidRDefault="009F34B8">
            <w:pPr>
              <w:pStyle w:val="af6"/>
              <w:numPr>
                <w:ilvl w:val="2"/>
                <w:numId w:val="11"/>
              </w:numPr>
              <w:spacing w:line="288" w:lineRule="auto"/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UE measures according to the </w:t>
            </w:r>
            <w:r>
              <w:rPr>
                <w:rFonts w:eastAsia="宋体"/>
                <w:sz w:val="20"/>
                <w:szCs w:val="20"/>
              </w:rPr>
              <w:t>configured offset</w:t>
            </w:r>
          </w:p>
          <w:p w:rsidR="00C74009" w:rsidRDefault="009F34B8">
            <w:pPr>
              <w:pStyle w:val="af6"/>
              <w:numPr>
                <w:ilvl w:val="1"/>
                <w:numId w:val="11"/>
              </w:numPr>
              <w:spacing w:line="288" w:lineRule="auto"/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When the parameter is not configured</w:t>
            </w:r>
          </w:p>
          <w:p w:rsidR="00C74009" w:rsidRDefault="009F34B8">
            <w:pPr>
              <w:pStyle w:val="af6"/>
              <w:numPr>
                <w:ilvl w:val="2"/>
                <w:numId w:val="11"/>
              </w:numPr>
              <w:spacing w:line="288" w:lineRule="auto"/>
              <w:ind w:left="2166" w:hanging="363"/>
              <w:jc w:val="both"/>
              <w:rPr>
                <w:rFonts w:eastAsia="宋体"/>
                <w:sz w:val="20"/>
                <w:szCs w:val="20"/>
                <w:highlight w:val="green"/>
                <w:lang w:eastAsia="ja-JP"/>
              </w:rPr>
            </w:pPr>
            <w:r>
              <w:rPr>
                <w:rFonts w:eastAsia="宋体"/>
                <w:sz w:val="20"/>
                <w:szCs w:val="20"/>
              </w:rPr>
              <w:t>For inter-frequency measurements, UE [</w:t>
            </w:r>
            <w:r>
              <w:rPr>
                <w:rFonts w:eastAsia="宋体"/>
                <w:strike/>
                <w:sz w:val="20"/>
                <w:szCs w:val="20"/>
              </w:rPr>
              <w:t>should be allowed to flexibly</w:t>
            </w:r>
            <w:r>
              <w:rPr>
                <w:rFonts w:eastAsia="宋体"/>
                <w:sz w:val="20"/>
                <w:szCs w:val="20"/>
              </w:rPr>
              <w:t xml:space="preserve">] chooses a random starting offset for “RSSI measurement duration” </w:t>
            </w:r>
          </w:p>
        </w:tc>
      </w:tr>
    </w:tbl>
    <w:p w:rsidR="00C74009" w:rsidRDefault="00C74009">
      <w:pPr>
        <w:spacing w:after="0"/>
        <w:rPr>
          <w:rFonts w:eastAsia="宋体"/>
          <w:highlight w:val="green"/>
          <w:lang w:eastAsia="ja-JP"/>
        </w:rPr>
      </w:pPr>
    </w:p>
    <w:p w:rsidR="00C74009" w:rsidRDefault="009F34B8">
      <w:pPr>
        <w:spacing w:line="2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Due to </w:t>
      </w:r>
      <w:r>
        <w:t>inter-frequency measurements with measurement gap related</w:t>
      </w:r>
      <w:r>
        <w:t xml:space="preserve"> restrictions</w:t>
      </w:r>
      <w:r>
        <w:rPr>
          <w:rFonts w:eastAsia="宋体" w:hint="eastAsia"/>
          <w:lang w:val="en-US" w:eastAsia="zh-CN"/>
        </w:rPr>
        <w:t xml:space="preserve"> (the max gap is 6 ms in LTE/NR), </w:t>
      </w:r>
      <w:r>
        <w:t xml:space="preserve">if </w:t>
      </w:r>
      <w:r>
        <w:rPr>
          <w:rFonts w:eastAsia="宋体" w:hint="eastAsia"/>
          <w:lang w:val="en-US" w:eastAsia="zh-CN"/>
        </w:rPr>
        <w:t xml:space="preserve">RSSI </w:t>
      </w:r>
      <w:r>
        <w:t>measurement duration is configured to be strictly periodic</w:t>
      </w:r>
      <w:r>
        <w:rPr>
          <w:rFonts w:eastAsia="宋体" w:hint="eastAsia"/>
          <w:lang w:val="en-US" w:eastAsia="zh-CN"/>
        </w:rPr>
        <w:t>, the measurement duration is likely to overlap with a periodic transmission (e.g. DRS in LTE LAA, or SSB/Discovery burst in NR-U) that is also</w:t>
      </w:r>
      <w:r>
        <w:rPr>
          <w:rFonts w:eastAsia="宋体" w:hint="eastAsia"/>
          <w:lang w:val="en-US" w:eastAsia="zh-CN"/>
        </w:rPr>
        <w:t xml:space="preserve"> within the gap on a measured carrier. Although the measured carrier may have a low load, the RSSI measurement result on the carrier may be very high if the measurement duration overlaps with a periodic transmission. Then the </w:t>
      </w:r>
      <w:r>
        <w:rPr>
          <w:rFonts w:eastAsia="宋体" w:hint="eastAsia"/>
          <w:lang w:val="en-US" w:eastAsia="zh-CN"/>
        </w:rPr>
        <w:t xml:space="preserve">carrier with low load </w:t>
      </w:r>
      <w:r>
        <w:rPr>
          <w:rFonts w:eastAsia="宋体" w:hint="eastAsia"/>
          <w:lang w:val="en-US" w:eastAsia="zh-CN"/>
        </w:rPr>
        <w:t>bu</w:t>
      </w:r>
      <w:r>
        <w:rPr>
          <w:rFonts w:eastAsia="宋体" w:hint="eastAsia"/>
          <w:lang w:val="en-US" w:eastAsia="zh-CN"/>
        </w:rPr>
        <w:t xml:space="preserve">t </w:t>
      </w:r>
      <w:r>
        <w:rPr>
          <w:rFonts w:eastAsia="宋体" w:hint="eastAsia"/>
          <w:lang w:val="en-US" w:eastAsia="zh-CN"/>
        </w:rPr>
        <w:lastRenderedPageBreak/>
        <w:t xml:space="preserve">higher RSSI </w:t>
      </w:r>
      <w:r>
        <w:rPr>
          <w:rFonts w:eastAsia="宋体" w:hint="eastAsia"/>
          <w:lang w:val="en-US" w:eastAsia="zh-CN"/>
        </w:rPr>
        <w:t xml:space="preserve">will be </w:t>
      </w:r>
      <w:r>
        <w:rPr>
          <w:rFonts w:eastAsia="宋体" w:hint="eastAsia"/>
          <w:lang w:val="en-US" w:eastAsia="zh-CN"/>
        </w:rPr>
        <w:t>mis</w:t>
      </w:r>
      <w:r>
        <w:rPr>
          <w:rFonts w:eastAsia="宋体" w:hint="eastAsia"/>
          <w:lang w:val="en-US" w:eastAsia="zh-CN"/>
        </w:rPr>
        <w:t>reported</w:t>
      </w:r>
      <w:r>
        <w:rPr>
          <w:rFonts w:eastAsia="宋体" w:hint="eastAsia"/>
          <w:lang w:val="en-US" w:eastAsia="zh-CN"/>
        </w:rPr>
        <w:t xml:space="preserve">. If above happens, </w:t>
      </w:r>
      <w:r>
        <w:t>RSSI measurements cannot be reliably used for carrier selection</w:t>
      </w:r>
      <w:r>
        <w:rPr>
          <w:rFonts w:eastAsia="宋体" w:hint="eastAsia"/>
          <w:lang w:val="en-US" w:eastAsia="zh-CN"/>
        </w:rPr>
        <w:t xml:space="preserve">. Therefore, for inter-frequency measurements, it should support UE flexibility for measurement timing. When </w:t>
      </w:r>
      <w:r>
        <w:rPr>
          <w:rFonts w:eastAsia="宋体" w:hint="eastAsia"/>
          <w:i/>
          <w:iCs/>
          <w:lang w:val="en-US" w:eastAsia="zh-CN"/>
        </w:rPr>
        <w:t>r</w:t>
      </w:r>
      <w:r>
        <w:rPr>
          <w:i/>
          <w:lang w:val="en-US" w:eastAsia="zh-CN"/>
        </w:rPr>
        <w:t>mtc-SubframeO</w:t>
      </w:r>
      <w:r>
        <w:rPr>
          <w:i/>
          <w:lang w:val="en-US" w:eastAsia="zh-CN"/>
        </w:rPr>
        <w:t>ffset</w:t>
      </w:r>
      <w:r>
        <w:rPr>
          <w:lang w:val="en-US" w:eastAsia="zh-CN"/>
        </w:rPr>
        <w:t xml:space="preserve"> is not configured,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UE </w:t>
      </w:r>
      <w:r>
        <w:rPr>
          <w:rFonts w:hint="eastAsia"/>
          <w:lang w:val="en-US" w:eastAsia="zh-CN"/>
        </w:rPr>
        <w:t xml:space="preserve">can </w:t>
      </w:r>
      <w:r>
        <w:rPr>
          <w:lang w:val="en-US" w:eastAsia="zh-CN"/>
        </w:rPr>
        <w:t>choose a random value</w:t>
      </w:r>
      <w:r>
        <w:rPr>
          <w:rFonts w:hint="eastAsia"/>
          <w:lang w:val="en-US" w:eastAsia="zh-CN"/>
        </w:rPr>
        <w:t xml:space="preserve"> to avoid </w:t>
      </w:r>
      <w:r>
        <w:rPr>
          <w:rFonts w:hint="eastAsia"/>
          <w:lang w:val="en-US" w:eastAsia="zh-CN"/>
        </w:rPr>
        <w:t>invariably</w:t>
      </w:r>
      <w:r>
        <w:rPr>
          <w:rFonts w:hint="eastAsia"/>
          <w:lang w:val="en-US" w:eastAsia="zh-CN"/>
        </w:rPr>
        <w:t xml:space="preserve"> overlap between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measurement duration and a periodic transmission</w:t>
      </w:r>
      <w:r>
        <w:rPr>
          <w:rFonts w:hint="eastAsia"/>
          <w:lang w:val="en-US" w:eastAsia="zh-CN"/>
        </w:rPr>
        <w:t>.</w:t>
      </w:r>
    </w:p>
    <w:p w:rsidR="00C74009" w:rsidRDefault="009F34B8">
      <w:pPr>
        <w:spacing w:line="26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If the UE generates the random value per every </w:t>
      </w:r>
      <w:r>
        <w:rPr>
          <w:rFonts w:eastAsia="宋体" w:hint="eastAsia"/>
          <w:i/>
          <w:iCs/>
          <w:lang w:val="en-US" w:eastAsia="zh-CN"/>
        </w:rPr>
        <w:t xml:space="preserve">reportInterval </w:t>
      </w:r>
      <w:r>
        <w:rPr>
          <w:rFonts w:eastAsia="宋体" w:hint="eastAsia"/>
          <w:lang w:val="en-US" w:eastAsia="zh-CN"/>
        </w:rPr>
        <w:t xml:space="preserve">configured in </w:t>
      </w:r>
      <w:r>
        <w:rPr>
          <w:rFonts w:eastAsia="宋体" w:hint="eastAsia"/>
          <w:i/>
          <w:iCs/>
          <w:lang w:val="en-US" w:eastAsia="zh-CN"/>
        </w:rPr>
        <w:t>ReportConfigNR</w:t>
      </w:r>
      <w:r>
        <w:rPr>
          <w:rFonts w:eastAsia="宋体" w:hint="eastAsia"/>
          <w:lang w:val="en-US" w:eastAsia="zh-CN"/>
        </w:rPr>
        <w:t xml:space="preserve"> or upon every </w:t>
      </w:r>
      <w:r>
        <w:rPr>
          <w:rFonts w:eastAsia="宋体" w:hint="eastAsia"/>
          <w:i/>
          <w:iCs/>
          <w:lang w:val="en-US" w:eastAsia="zh-CN"/>
        </w:rPr>
        <w:t xml:space="preserve">RRCReconfiguration </w:t>
      </w:r>
      <w:r>
        <w:rPr>
          <w:rFonts w:eastAsia="宋体" w:hint="eastAsia"/>
          <w:lang w:val="en-US" w:eastAsia="zh-CN"/>
        </w:rPr>
        <w:t xml:space="preserve">message, the benefits brought by the timing randomization will be greatly reduced. For former, the maximum duration of </w:t>
      </w:r>
      <w:r>
        <w:rPr>
          <w:rFonts w:eastAsia="宋体" w:hint="eastAsia"/>
          <w:i/>
          <w:iCs/>
          <w:lang w:val="en-US" w:eastAsia="zh-CN"/>
        </w:rPr>
        <w:t>reportInterval</w:t>
      </w:r>
      <w:r>
        <w:rPr>
          <w:rFonts w:eastAsia="宋体" w:hint="eastAsia"/>
          <w:lang w:val="en-US" w:eastAsia="zh-CN"/>
        </w:rPr>
        <w:t xml:space="preserve"> is 30 minutes. If generating the random value per every </w:t>
      </w:r>
      <w:r>
        <w:rPr>
          <w:rFonts w:eastAsia="宋体" w:hint="eastAsia"/>
          <w:i/>
          <w:iCs/>
          <w:lang w:val="en-US" w:eastAsia="zh-CN"/>
        </w:rPr>
        <w:t>reportInterval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the averaged an</w:t>
      </w:r>
      <w:r>
        <w:rPr>
          <w:rFonts w:eastAsia="宋体" w:hint="eastAsia"/>
          <w:lang w:val="en-US" w:eastAsia="zh-CN"/>
        </w:rPr>
        <w:t xml:space="preserve">d reported RSSI measurement results in the whole 30 minutes may be invalid. For latter, it will cause the RSSI measurement results to be invalid for a longer time until next RRC reconfiguration message is received. Both of per every </w:t>
      </w:r>
      <w:r>
        <w:rPr>
          <w:rFonts w:eastAsia="宋体" w:hint="eastAsia"/>
          <w:i/>
          <w:iCs/>
          <w:lang w:val="en-US" w:eastAsia="zh-CN"/>
        </w:rPr>
        <w:t>reportInterval</w:t>
      </w:r>
      <w:r>
        <w:rPr>
          <w:rFonts w:eastAsia="宋体" w:hint="eastAsia"/>
          <w:lang w:val="en-US" w:eastAsia="zh-CN"/>
        </w:rPr>
        <w:t xml:space="preserve"> or upon </w:t>
      </w:r>
      <w:r>
        <w:rPr>
          <w:rFonts w:eastAsia="宋体" w:hint="eastAsia"/>
          <w:lang w:val="en-US" w:eastAsia="zh-CN"/>
        </w:rPr>
        <w:t xml:space="preserve">every </w:t>
      </w:r>
      <w:r>
        <w:rPr>
          <w:rFonts w:eastAsia="宋体" w:hint="eastAsia"/>
          <w:i/>
          <w:iCs/>
          <w:lang w:val="en-US" w:eastAsia="zh-CN"/>
        </w:rPr>
        <w:t xml:space="preserve">RRCReconfiguration </w:t>
      </w:r>
      <w:r>
        <w:rPr>
          <w:rFonts w:eastAsia="宋体" w:hint="eastAsia"/>
          <w:lang w:val="en-US" w:eastAsia="zh-CN"/>
        </w:rPr>
        <w:t xml:space="preserve">message are too long to generate random values, which will greatly weakens the original intention of introducing timing randomization. Therefore, for inter-frequency measurement, when </w:t>
      </w:r>
      <w:r>
        <w:rPr>
          <w:rFonts w:eastAsia="宋体" w:hint="eastAsia"/>
          <w:i/>
          <w:iCs/>
          <w:lang w:val="en-US" w:eastAsia="zh-CN"/>
        </w:rPr>
        <w:t>rmtc-SubframeOffset</w:t>
      </w:r>
      <w:r>
        <w:rPr>
          <w:rFonts w:eastAsia="宋体" w:hint="eastAsia"/>
          <w:lang w:val="en-US" w:eastAsia="zh-CN"/>
        </w:rPr>
        <w:t xml:space="preserve"> is not configured, we think</w:t>
      </w:r>
      <w:r>
        <w:rPr>
          <w:rFonts w:eastAsia="宋体" w:hint="eastAsia"/>
          <w:lang w:val="en-US" w:eastAsia="zh-CN"/>
        </w:rPr>
        <w:t xml:space="preserve"> UE should generate a random value per every </w:t>
      </w:r>
      <w:r>
        <w:rPr>
          <w:rFonts w:eastAsia="宋体" w:hint="eastAsia"/>
          <w:i/>
          <w:iCs/>
          <w:lang w:val="en-US" w:eastAsia="zh-CN"/>
        </w:rPr>
        <w:t>rmtc-Periodicity</w:t>
      </w:r>
      <w:r>
        <w:rPr>
          <w:rFonts w:eastAsia="宋体" w:hint="eastAsia"/>
          <w:lang w:val="en-US" w:eastAsia="zh-CN"/>
        </w:rPr>
        <w:t>.</w:t>
      </w:r>
    </w:p>
    <w:p w:rsidR="00C74009" w:rsidRDefault="009F34B8">
      <w:pPr>
        <w:overflowPunct w:val="0"/>
        <w:adjustRightInd w:val="0"/>
        <w:jc w:val="both"/>
        <w:textAlignment w:val="baseline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val="en-US" w:eastAsia="zh-CN"/>
        </w:rPr>
        <w:t>Proposal 1</w:t>
      </w:r>
      <w:r>
        <w:rPr>
          <w:rFonts w:eastAsia="等线"/>
          <w:b/>
          <w:bCs/>
          <w:lang w:val="en-US" w:eastAsia="zh"/>
        </w:rPr>
        <w:t xml:space="preserve">: </w:t>
      </w:r>
      <w:r>
        <w:rPr>
          <w:rFonts w:eastAsia="等线"/>
          <w:b/>
          <w:bCs/>
          <w:lang w:val="en-US" w:eastAsia="zh-CN"/>
        </w:rPr>
        <w:t>For inter-frequency measurement, w</w:t>
      </w:r>
      <w:r>
        <w:rPr>
          <w:rFonts w:eastAsia="等线"/>
          <w:b/>
          <w:bCs/>
          <w:lang w:eastAsia="zh-CN"/>
        </w:rPr>
        <w:t xml:space="preserve">hen </w:t>
      </w:r>
      <w:r>
        <w:rPr>
          <w:rFonts w:eastAsia="等线"/>
          <w:b/>
          <w:bCs/>
          <w:i/>
          <w:iCs/>
          <w:lang w:eastAsia="zh-CN"/>
        </w:rPr>
        <w:t>rmtc-SubframeOffset</w:t>
      </w:r>
      <w:r>
        <w:rPr>
          <w:rFonts w:eastAsia="等线"/>
          <w:b/>
          <w:bCs/>
          <w:lang w:eastAsia="zh-CN"/>
        </w:rPr>
        <w:t xml:space="preserve"> is not configured</w:t>
      </w:r>
      <w:r>
        <w:rPr>
          <w:rFonts w:eastAsia="等线"/>
          <w:b/>
          <w:bCs/>
          <w:lang w:val="en-US" w:eastAsia="zh-CN"/>
        </w:rPr>
        <w:t xml:space="preserve">, UE </w:t>
      </w:r>
      <w:r>
        <w:rPr>
          <w:rFonts w:eastAsia="等线" w:hint="eastAsia"/>
          <w:b/>
          <w:bCs/>
          <w:lang w:val="en-US" w:eastAsia="zh-CN"/>
        </w:rPr>
        <w:t>should</w:t>
      </w:r>
      <w:r>
        <w:rPr>
          <w:rFonts w:eastAsia="等线"/>
          <w:b/>
          <w:bCs/>
          <w:lang w:val="en-US" w:eastAsia="zh-CN"/>
        </w:rPr>
        <w:t xml:space="preserve"> generate </w:t>
      </w:r>
      <w:r>
        <w:rPr>
          <w:rFonts w:eastAsia="等线" w:hint="eastAsia"/>
          <w:b/>
          <w:bCs/>
          <w:lang w:val="en-US" w:eastAsia="zh-CN"/>
        </w:rPr>
        <w:t>the</w:t>
      </w:r>
      <w:r>
        <w:rPr>
          <w:rFonts w:eastAsia="等线"/>
          <w:b/>
          <w:bCs/>
          <w:lang w:val="en-US" w:eastAsia="zh-CN"/>
        </w:rPr>
        <w:t xml:space="preserve"> random value per </w:t>
      </w:r>
      <w:r>
        <w:rPr>
          <w:rFonts w:eastAsia="等线" w:hint="eastAsia"/>
          <w:b/>
          <w:bCs/>
          <w:lang w:val="en-US" w:eastAsia="zh-CN"/>
        </w:rPr>
        <w:t xml:space="preserve">every </w:t>
      </w:r>
      <w:r>
        <w:rPr>
          <w:rFonts w:eastAsia="等线"/>
          <w:b/>
          <w:bCs/>
          <w:i/>
          <w:iCs/>
          <w:lang w:eastAsia="zh-CN"/>
        </w:rPr>
        <w:t>rmtc-Periodicity</w:t>
      </w:r>
      <w:r>
        <w:rPr>
          <w:rFonts w:eastAsia="等线"/>
          <w:b/>
          <w:bCs/>
          <w:lang w:val="en-US" w:eastAsia="zh-CN"/>
        </w:rPr>
        <w:t>.</w:t>
      </w:r>
    </w:p>
    <w:p w:rsidR="00C74009" w:rsidRDefault="009F34B8">
      <w:pPr>
        <w:pStyle w:val="ab"/>
        <w:jc w:val="both"/>
        <w:rPr>
          <w:rFonts w:eastAsia="等线"/>
          <w:b/>
          <w:bCs/>
          <w:sz w:val="20"/>
          <w:szCs w:val="20"/>
        </w:rPr>
      </w:pPr>
      <w:r>
        <w:rPr>
          <w:rFonts w:eastAsia="等线" w:hint="eastAsia"/>
          <w:b/>
          <w:bCs/>
          <w:sz w:val="20"/>
          <w:szCs w:val="20"/>
        </w:rPr>
        <w:t>Proposal 2</w:t>
      </w:r>
      <w:r>
        <w:rPr>
          <w:rFonts w:eastAsia="等线"/>
          <w:b/>
          <w:bCs/>
          <w:sz w:val="20"/>
          <w:szCs w:val="20"/>
          <w:lang w:eastAsia="zh"/>
        </w:rPr>
        <w:t xml:space="preserve">: </w:t>
      </w:r>
      <w:r>
        <w:rPr>
          <w:rFonts w:eastAsia="等线"/>
          <w:b/>
          <w:bCs/>
          <w:sz w:val="20"/>
          <w:szCs w:val="20"/>
        </w:rPr>
        <w:t xml:space="preserve">The same understanding for </w:t>
      </w:r>
      <w:r>
        <w:rPr>
          <w:rFonts w:eastAsia="等线" w:hint="eastAsia"/>
          <w:b/>
          <w:bCs/>
          <w:sz w:val="20"/>
          <w:szCs w:val="20"/>
        </w:rPr>
        <w:t xml:space="preserve">the random value generation of </w:t>
      </w:r>
      <w:r>
        <w:rPr>
          <w:rFonts w:eastAsia="等线"/>
          <w:b/>
          <w:bCs/>
          <w:i/>
          <w:iCs/>
          <w:sz w:val="20"/>
          <w:szCs w:val="20"/>
        </w:rPr>
        <w:t>rmtc-SubframeOffset</w:t>
      </w:r>
      <w:r>
        <w:rPr>
          <w:rFonts w:eastAsia="等线" w:hint="eastAsia"/>
          <w:b/>
          <w:bCs/>
          <w:sz w:val="20"/>
          <w:szCs w:val="20"/>
        </w:rPr>
        <w:t xml:space="preserve"> </w:t>
      </w:r>
      <w:r>
        <w:rPr>
          <w:rFonts w:eastAsia="等线"/>
          <w:b/>
          <w:bCs/>
          <w:sz w:val="20"/>
          <w:szCs w:val="20"/>
        </w:rPr>
        <w:t>should be applied to LTE LAA as well.</w:t>
      </w:r>
    </w:p>
    <w:bookmarkEnd w:id="0"/>
    <w:bookmarkEnd w:id="1"/>
    <w:bookmarkEnd w:id="2"/>
    <w:bookmarkEnd w:id="3"/>
    <w:bookmarkEnd w:id="4"/>
    <w:p w:rsidR="00C74009" w:rsidRDefault="009F34B8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Conclusion</w:t>
      </w:r>
    </w:p>
    <w:p w:rsidR="00C74009" w:rsidRDefault="009F34B8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this contribution, we discuss t</w:t>
      </w:r>
      <w:r>
        <w:rPr>
          <w:rFonts w:hint="eastAsia"/>
          <w:bCs/>
          <w:lang w:val="en-US" w:eastAsia="zh-CN"/>
        </w:rPr>
        <w:t xml:space="preserve">he random value generation for </w:t>
      </w:r>
      <w:r>
        <w:rPr>
          <w:bCs/>
          <w:i/>
          <w:iCs/>
          <w:lang w:eastAsia="zh-CN"/>
        </w:rPr>
        <w:t>rmtc-SubframeOffset</w:t>
      </w:r>
      <w:r>
        <w:rPr>
          <w:rFonts w:hint="eastAsia"/>
          <w:lang w:val="en-US" w:eastAsia="zh-CN"/>
        </w:rPr>
        <w:t xml:space="preserve"> in NR-U RSSI measurement and have the following proposals.</w:t>
      </w:r>
    </w:p>
    <w:p w:rsidR="00C74009" w:rsidRDefault="009F34B8">
      <w:pPr>
        <w:overflowPunct w:val="0"/>
        <w:adjustRightInd w:val="0"/>
        <w:jc w:val="both"/>
        <w:textAlignment w:val="baseline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val="en-US" w:eastAsia="zh-CN"/>
        </w:rPr>
        <w:t>Proposal 1</w:t>
      </w:r>
      <w:r>
        <w:rPr>
          <w:rFonts w:eastAsia="等线"/>
          <w:b/>
          <w:bCs/>
          <w:lang w:val="en-US" w:eastAsia="zh"/>
        </w:rPr>
        <w:t xml:space="preserve">: </w:t>
      </w:r>
      <w:r>
        <w:rPr>
          <w:rFonts w:eastAsia="等线"/>
          <w:b/>
          <w:bCs/>
          <w:lang w:val="en-US" w:eastAsia="zh-CN"/>
        </w:rPr>
        <w:t>For inter-frequency measurement, w</w:t>
      </w:r>
      <w:r>
        <w:rPr>
          <w:rFonts w:eastAsia="等线"/>
          <w:b/>
          <w:bCs/>
          <w:lang w:eastAsia="zh-CN"/>
        </w:rPr>
        <w:t xml:space="preserve">hen </w:t>
      </w:r>
      <w:r>
        <w:rPr>
          <w:rFonts w:eastAsia="等线"/>
          <w:b/>
          <w:bCs/>
          <w:i/>
          <w:iCs/>
          <w:lang w:eastAsia="zh-CN"/>
        </w:rPr>
        <w:t>rmtc-SubframeOffset</w:t>
      </w:r>
      <w:r>
        <w:rPr>
          <w:rFonts w:eastAsia="等线"/>
          <w:b/>
          <w:bCs/>
          <w:lang w:eastAsia="zh-CN"/>
        </w:rPr>
        <w:t xml:space="preserve"> is not configured</w:t>
      </w:r>
      <w:r>
        <w:rPr>
          <w:rFonts w:eastAsia="等线"/>
          <w:b/>
          <w:bCs/>
          <w:lang w:val="en-US" w:eastAsia="zh-CN"/>
        </w:rPr>
        <w:t xml:space="preserve">, UE </w:t>
      </w:r>
      <w:r>
        <w:rPr>
          <w:rFonts w:eastAsia="等线" w:hint="eastAsia"/>
          <w:b/>
          <w:bCs/>
          <w:lang w:val="en-US" w:eastAsia="zh-CN"/>
        </w:rPr>
        <w:t>should</w:t>
      </w:r>
      <w:r>
        <w:rPr>
          <w:rFonts w:eastAsia="等线"/>
          <w:b/>
          <w:bCs/>
          <w:lang w:val="en-US" w:eastAsia="zh-CN"/>
        </w:rPr>
        <w:t xml:space="preserve"> generate </w:t>
      </w:r>
      <w:r>
        <w:rPr>
          <w:rFonts w:eastAsia="等线" w:hint="eastAsia"/>
          <w:b/>
          <w:bCs/>
          <w:lang w:val="en-US" w:eastAsia="zh-CN"/>
        </w:rPr>
        <w:t>the</w:t>
      </w:r>
      <w:r>
        <w:rPr>
          <w:rFonts w:eastAsia="等线"/>
          <w:b/>
          <w:bCs/>
          <w:lang w:val="en-US" w:eastAsia="zh-CN"/>
        </w:rPr>
        <w:t xml:space="preserve"> random value per </w:t>
      </w:r>
      <w:r>
        <w:rPr>
          <w:rFonts w:eastAsia="等线" w:hint="eastAsia"/>
          <w:b/>
          <w:bCs/>
          <w:lang w:val="en-US" w:eastAsia="zh-CN"/>
        </w:rPr>
        <w:t xml:space="preserve">every </w:t>
      </w:r>
      <w:r>
        <w:rPr>
          <w:rFonts w:eastAsia="等线"/>
          <w:b/>
          <w:bCs/>
          <w:i/>
          <w:iCs/>
          <w:lang w:eastAsia="zh-CN"/>
        </w:rPr>
        <w:t>rmtc-Periodicity</w:t>
      </w:r>
      <w:r>
        <w:rPr>
          <w:rFonts w:eastAsia="等线"/>
          <w:b/>
          <w:bCs/>
          <w:lang w:val="en-US" w:eastAsia="zh-CN"/>
        </w:rPr>
        <w:t>.</w:t>
      </w:r>
    </w:p>
    <w:p w:rsidR="00C74009" w:rsidRDefault="009F34B8">
      <w:pPr>
        <w:pStyle w:val="ab"/>
        <w:jc w:val="both"/>
      </w:pPr>
      <w:r>
        <w:rPr>
          <w:rFonts w:eastAsia="等线" w:hint="eastAsia"/>
          <w:b/>
          <w:bCs/>
          <w:sz w:val="20"/>
          <w:szCs w:val="20"/>
        </w:rPr>
        <w:t>Proposal 2</w:t>
      </w:r>
      <w:r>
        <w:rPr>
          <w:rFonts w:eastAsia="等线"/>
          <w:b/>
          <w:bCs/>
          <w:sz w:val="20"/>
          <w:szCs w:val="20"/>
          <w:lang w:eastAsia="zh"/>
        </w:rPr>
        <w:t xml:space="preserve">: </w:t>
      </w:r>
      <w:r>
        <w:rPr>
          <w:rFonts w:eastAsia="等线"/>
          <w:b/>
          <w:bCs/>
          <w:sz w:val="20"/>
          <w:szCs w:val="20"/>
        </w:rPr>
        <w:t xml:space="preserve">The same understanding for </w:t>
      </w:r>
      <w:r>
        <w:rPr>
          <w:rFonts w:eastAsia="等线" w:hint="eastAsia"/>
          <w:b/>
          <w:bCs/>
          <w:sz w:val="20"/>
          <w:szCs w:val="20"/>
        </w:rPr>
        <w:t xml:space="preserve">the random value generation of </w:t>
      </w:r>
      <w:r>
        <w:rPr>
          <w:rFonts w:eastAsia="等线"/>
          <w:b/>
          <w:bCs/>
          <w:i/>
          <w:iCs/>
          <w:sz w:val="20"/>
          <w:szCs w:val="20"/>
        </w:rPr>
        <w:t>rmtc-SubframeOffset</w:t>
      </w:r>
      <w:r>
        <w:rPr>
          <w:rFonts w:eastAsia="等线" w:hint="eastAsia"/>
          <w:b/>
          <w:bCs/>
          <w:sz w:val="20"/>
          <w:szCs w:val="20"/>
        </w:rPr>
        <w:t xml:space="preserve"> </w:t>
      </w:r>
      <w:r>
        <w:rPr>
          <w:rFonts w:eastAsia="等线"/>
          <w:b/>
          <w:bCs/>
          <w:sz w:val="20"/>
          <w:szCs w:val="20"/>
        </w:rPr>
        <w:t xml:space="preserve">should be applied to </w:t>
      </w:r>
      <w:r>
        <w:rPr>
          <w:rFonts w:eastAsia="等线"/>
          <w:b/>
          <w:bCs/>
          <w:sz w:val="20"/>
          <w:szCs w:val="20"/>
        </w:rPr>
        <w:t>LTE LAA as well.</w:t>
      </w:r>
    </w:p>
    <w:p w:rsidR="00C74009" w:rsidRDefault="009F34B8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Reference</w:t>
      </w:r>
    </w:p>
    <w:p w:rsidR="00C74009" w:rsidRDefault="009F34B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Lines="30" w:after="72" w:line="240" w:lineRule="auto"/>
        <w:jc w:val="both"/>
        <w:rPr>
          <w:bCs/>
          <w:lang w:val="en-US" w:eastAsia="zh-CN"/>
        </w:rPr>
      </w:pP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>1-2104163/R2-2104594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LS to RAN1 on random value generation for </w:t>
      </w:r>
      <w:r>
        <w:rPr>
          <w:rFonts w:hint="eastAsia"/>
          <w:i/>
          <w:iCs/>
          <w:lang w:val="en-US" w:eastAsia="zh-CN"/>
        </w:rPr>
        <w:t>RMTC-SubframeOffset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RAN2, </w:t>
      </w:r>
      <w:r>
        <w:rPr>
          <w:lang w:val="en-US" w:eastAsia="zh-CN"/>
        </w:rPr>
        <w:t>RAN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#</w:t>
      </w:r>
      <w:r>
        <w:rPr>
          <w:rFonts w:hint="eastAsia"/>
          <w:lang w:val="en-US" w:eastAsia="zh-CN"/>
        </w:rPr>
        <w:t>113bis-e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12</w:t>
      </w:r>
      <w:r>
        <w:rPr>
          <w:rFonts w:hint="eastAsia"/>
          <w:vertAlign w:val="superscript"/>
          <w:lang w:val="en-US" w:eastAsia="zh-CN"/>
        </w:rPr>
        <w:t>th</w:t>
      </w:r>
      <w:r>
        <w:rPr>
          <w:lang w:val="en-US" w:eastAsia="zh-CN"/>
        </w:rPr>
        <w:t xml:space="preserve"> – </w:t>
      </w:r>
      <w:r>
        <w:rPr>
          <w:rFonts w:hint="eastAsia"/>
          <w:lang w:val="en-US" w:eastAsia="zh-CN"/>
        </w:rPr>
        <w:t>20</w:t>
      </w:r>
      <w:r>
        <w:rPr>
          <w:rFonts w:hint="eastAsia"/>
          <w:vertAlign w:val="superscript"/>
          <w:lang w:val="en-US" w:eastAsia="zh-CN"/>
        </w:rPr>
        <w:t>th</w:t>
      </w:r>
      <w:r>
        <w:rPr>
          <w:rFonts w:hint="eastAsia"/>
          <w:lang w:val="en-US" w:eastAsia="zh-CN"/>
        </w:rPr>
        <w:t xml:space="preserve"> April, </w:t>
      </w:r>
      <w:r>
        <w:rPr>
          <w:lang w:val="en-US" w:eastAsia="zh-CN"/>
        </w:rPr>
        <w:t>20</w:t>
      </w:r>
      <w:r>
        <w:rPr>
          <w:rFonts w:hint="eastAsia"/>
          <w:lang w:val="en-US" w:eastAsia="zh-CN"/>
        </w:rPr>
        <w:t>21</w:t>
      </w:r>
    </w:p>
    <w:p w:rsidR="00C74009" w:rsidRDefault="009F34B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Lines="30" w:after="72" w:line="240" w:lineRule="auto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R1-2104838, Draft reply LS on </w:t>
      </w:r>
      <w:r>
        <w:rPr>
          <w:rFonts w:hint="eastAsia"/>
          <w:bCs/>
          <w:i/>
          <w:iCs/>
          <w:lang w:val="en-US" w:eastAsia="zh-CN"/>
        </w:rPr>
        <w:t>RMTC-subframeoffset</w:t>
      </w:r>
      <w:r>
        <w:rPr>
          <w:rFonts w:hint="eastAsia"/>
          <w:bCs/>
          <w:lang w:val="en-US" w:eastAsia="zh-CN"/>
        </w:rPr>
        <w:t xml:space="preserve">. ZTE, Sanechips, RAN1 #105-e, </w:t>
      </w:r>
      <w:r>
        <w:rPr>
          <w:rFonts w:hint="eastAsia"/>
          <w:lang w:val="en-US" w:eastAsia="zh-CN"/>
        </w:rPr>
        <w:t>10</w:t>
      </w:r>
      <w:r>
        <w:rPr>
          <w:rFonts w:hint="eastAsia"/>
          <w:vertAlign w:val="superscript"/>
          <w:lang w:val="en-US" w:eastAsia="zh-CN"/>
        </w:rPr>
        <w:t>th</w:t>
      </w:r>
      <w:r>
        <w:rPr>
          <w:lang w:val="en-US" w:eastAsia="zh-CN"/>
        </w:rPr>
        <w:t xml:space="preserve"> – </w:t>
      </w:r>
      <w:r>
        <w:rPr>
          <w:rFonts w:hint="eastAsia"/>
          <w:lang w:val="en-US" w:eastAsia="zh-CN"/>
        </w:rPr>
        <w:t>27</w:t>
      </w:r>
      <w:r>
        <w:rPr>
          <w:rFonts w:hint="eastAsia"/>
          <w:vertAlign w:val="superscript"/>
          <w:lang w:val="en-US" w:eastAsia="zh-CN"/>
        </w:rPr>
        <w:t>th</w:t>
      </w:r>
      <w:r>
        <w:rPr>
          <w:rFonts w:hint="eastAsia"/>
          <w:lang w:val="en-US" w:eastAsia="zh-CN"/>
        </w:rPr>
        <w:t xml:space="preserve"> May, </w:t>
      </w:r>
      <w:r>
        <w:rPr>
          <w:lang w:val="en-US" w:eastAsia="zh-CN"/>
        </w:rPr>
        <w:t>20</w:t>
      </w:r>
      <w:r>
        <w:rPr>
          <w:rFonts w:hint="eastAsia"/>
          <w:lang w:val="en-US" w:eastAsia="zh-CN"/>
        </w:rPr>
        <w:t>21</w:t>
      </w:r>
    </w:p>
    <w:p w:rsidR="00C74009" w:rsidRDefault="009F34B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Lines="30" w:after="72" w:line="240" w:lineRule="auto"/>
        <w:jc w:val="both"/>
        <w:rPr>
          <w:bCs/>
          <w:lang w:val="en-US" w:eastAsia="zh-CN"/>
        </w:rPr>
      </w:pPr>
      <w:r>
        <w:rPr>
          <w:lang w:val="en-US" w:eastAsia="zh-CN"/>
        </w:rPr>
        <w:t>R1-157213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Further Details on the new RSSI Measurement Framework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Motorola Mobility</w:t>
      </w:r>
      <w:r>
        <w:rPr>
          <w:rFonts w:hint="eastAsia"/>
          <w:lang w:val="en-US" w:eastAsia="zh-CN"/>
        </w:rPr>
        <w:t>, RAN1 #83, 2015</w:t>
      </w:r>
    </w:p>
    <w:sectPr w:rsidR="00C74009">
      <w:footerReference w:type="even" r:id="rId9"/>
      <w:footerReference w:type="default" r:id="rId10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4B8" w:rsidRDefault="009F34B8">
      <w:pPr>
        <w:spacing w:line="240" w:lineRule="auto"/>
      </w:pPr>
      <w:r>
        <w:separator/>
      </w:r>
    </w:p>
  </w:endnote>
  <w:endnote w:type="continuationSeparator" w:id="0">
    <w:p w:rsidR="009F34B8" w:rsidRDefault="009F34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Segoe Prin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009" w:rsidRDefault="009F34B8">
    <w:pPr>
      <w:pStyle w:val="a9"/>
      <w:framePr w:wrap="around" w:vAnchor="text" w:hAnchor="margin" w:xAlign="center" w:y="1"/>
      <w:rPr>
        <w:rStyle w:val="af0"/>
      </w:rPr>
    </w:pPr>
    <w:r>
      <w:fldChar w:fldCharType="begin"/>
    </w:r>
    <w:r>
      <w:rPr>
        <w:rStyle w:val="af0"/>
      </w:rPr>
      <w:instrText xml:space="preserve">PAGE  </w:instrText>
    </w:r>
    <w:r>
      <w:fldChar w:fldCharType="separate"/>
    </w:r>
    <w:r>
      <w:rPr>
        <w:rStyle w:val="af0"/>
      </w:rPr>
      <w:t>1</w:t>
    </w:r>
    <w:r>
      <w:fldChar w:fldCharType="end"/>
    </w:r>
  </w:p>
  <w:p w:rsidR="00C74009" w:rsidRDefault="00C7400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009" w:rsidRDefault="009F34B8">
    <w:pPr>
      <w:pStyle w:val="a9"/>
      <w:framePr w:wrap="around" w:vAnchor="text" w:hAnchor="margin" w:xAlign="center" w:y="1"/>
      <w:rPr>
        <w:rStyle w:val="af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af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C52833">
      <w:rPr>
        <w:rStyle w:val="af0"/>
        <w:rFonts w:ascii="Times New Roman" w:hAnsi="Times New Roman"/>
        <w:b w:val="0"/>
        <w:i w:val="0"/>
        <w:noProof/>
      </w:rPr>
      <w:t>2</w:t>
    </w:r>
    <w:r>
      <w:rPr>
        <w:rFonts w:ascii="Times New Roman" w:hAnsi="Times New Roman"/>
        <w:b w:val="0"/>
        <w:i w:val="0"/>
      </w:rPr>
      <w:fldChar w:fldCharType="end"/>
    </w:r>
  </w:p>
  <w:p w:rsidR="00C74009" w:rsidRDefault="00C74009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4B8" w:rsidRDefault="009F34B8">
      <w:pPr>
        <w:spacing w:line="240" w:lineRule="auto"/>
      </w:pPr>
      <w:r>
        <w:separator/>
      </w:r>
    </w:p>
  </w:footnote>
  <w:footnote w:type="continuationSeparator" w:id="0">
    <w:p w:rsidR="009F34B8" w:rsidRDefault="009F34B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D67560A"/>
    <w:multiLevelType w:val="multilevel"/>
    <w:tmpl w:val="0D67560A"/>
    <w:lvl w:ilvl="0">
      <w:start w:val="1"/>
      <w:numFmt w:val="decimal"/>
      <w:pStyle w:val="Patent"/>
      <w:lvlText w:val="[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color w:val="FFFFFF" w:themeColor="background1"/>
        <w:sz w:val="24"/>
        <w:szCs w:val="24"/>
        <w:lang w:val="e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>
    <w:nsid w:val="5D361BF8"/>
    <w:multiLevelType w:val="multilevel"/>
    <w:tmpl w:val="5D361B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0">
    <w:nsid w:val="77DCE42B"/>
    <w:multiLevelType w:val="multilevel"/>
    <w:tmpl w:val="77DCE42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1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9"/>
  </w:num>
  <w:num w:numId="10">
    <w:abstractNumId w:val="1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94CF6DB7"/>
    <w:rsid w:val="9B6FF542"/>
    <w:rsid w:val="9FFF76FB"/>
    <w:rsid w:val="A2F46399"/>
    <w:rsid w:val="A4DF31AE"/>
    <w:rsid w:val="A7C50C56"/>
    <w:rsid w:val="AADFE721"/>
    <w:rsid w:val="ADAAA426"/>
    <w:rsid w:val="B37A88BF"/>
    <w:rsid w:val="B9FA215C"/>
    <w:rsid w:val="BA6B3AD1"/>
    <w:rsid w:val="BBB06793"/>
    <w:rsid w:val="BBF771FC"/>
    <w:rsid w:val="BBFD303E"/>
    <w:rsid w:val="BD4761DA"/>
    <w:rsid w:val="BD95C9CE"/>
    <w:rsid w:val="BDF1E3CB"/>
    <w:rsid w:val="BEB776BC"/>
    <w:rsid w:val="BFD59475"/>
    <w:rsid w:val="BFDEC948"/>
    <w:rsid w:val="BFEB37B8"/>
    <w:rsid w:val="C735AF9D"/>
    <w:rsid w:val="CCFFCDB7"/>
    <w:rsid w:val="D053D572"/>
    <w:rsid w:val="D53F369E"/>
    <w:rsid w:val="D7AFC0CD"/>
    <w:rsid w:val="D7BB05B8"/>
    <w:rsid w:val="D7D2D4EF"/>
    <w:rsid w:val="D7DEEB77"/>
    <w:rsid w:val="DAF53A63"/>
    <w:rsid w:val="DBFF15F1"/>
    <w:rsid w:val="DCCD0761"/>
    <w:rsid w:val="DDFD3930"/>
    <w:rsid w:val="DEFF7047"/>
    <w:rsid w:val="DF8D506F"/>
    <w:rsid w:val="DFB73FF0"/>
    <w:rsid w:val="DFD3D643"/>
    <w:rsid w:val="DFDE39F4"/>
    <w:rsid w:val="DFFCE6D0"/>
    <w:rsid w:val="E5FDA7B0"/>
    <w:rsid w:val="E7BD1928"/>
    <w:rsid w:val="E8BD1F13"/>
    <w:rsid w:val="E9BFA340"/>
    <w:rsid w:val="EB2949BC"/>
    <w:rsid w:val="EBF75E8A"/>
    <w:rsid w:val="EDE446E3"/>
    <w:rsid w:val="EFC68B0B"/>
    <w:rsid w:val="EFEBEF49"/>
    <w:rsid w:val="EFF38E56"/>
    <w:rsid w:val="F5FBBAAF"/>
    <w:rsid w:val="F6F3D786"/>
    <w:rsid w:val="F6FC8A86"/>
    <w:rsid w:val="F73FD475"/>
    <w:rsid w:val="F77FCEC9"/>
    <w:rsid w:val="F7B9D9A2"/>
    <w:rsid w:val="F7BD0146"/>
    <w:rsid w:val="F7FC57F6"/>
    <w:rsid w:val="F9EFC108"/>
    <w:rsid w:val="FB67ADD4"/>
    <w:rsid w:val="FD3F879E"/>
    <w:rsid w:val="FE354905"/>
    <w:rsid w:val="FEDECF1C"/>
    <w:rsid w:val="FEE7AEE7"/>
    <w:rsid w:val="FEEF4349"/>
    <w:rsid w:val="FF3D7548"/>
    <w:rsid w:val="FF3F0C32"/>
    <w:rsid w:val="FF770963"/>
    <w:rsid w:val="FF7F7A5E"/>
    <w:rsid w:val="FFCEAFC3"/>
    <w:rsid w:val="FFEB4989"/>
    <w:rsid w:val="FFF527FA"/>
    <w:rsid w:val="FFF7B07F"/>
    <w:rsid w:val="FFFC8184"/>
    <w:rsid w:val="FFFD106B"/>
    <w:rsid w:val="FFFD3A9F"/>
    <w:rsid w:val="FFFF19FC"/>
    <w:rsid w:val="FFFFE1F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A99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36D"/>
    <w:rsid w:val="0003455D"/>
    <w:rsid w:val="000346B2"/>
    <w:rsid w:val="00034872"/>
    <w:rsid w:val="0003496E"/>
    <w:rsid w:val="00034A9D"/>
    <w:rsid w:val="00034C56"/>
    <w:rsid w:val="00034DC8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6BCD"/>
    <w:rsid w:val="000370A8"/>
    <w:rsid w:val="000374E7"/>
    <w:rsid w:val="000374F7"/>
    <w:rsid w:val="0003756D"/>
    <w:rsid w:val="000378C9"/>
    <w:rsid w:val="000379F4"/>
    <w:rsid w:val="00037A15"/>
    <w:rsid w:val="00037E5D"/>
    <w:rsid w:val="00037EE8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921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25AC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923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19E"/>
    <w:rsid w:val="000B1361"/>
    <w:rsid w:val="000B1611"/>
    <w:rsid w:val="000B17D4"/>
    <w:rsid w:val="000B1AA5"/>
    <w:rsid w:val="000B1AC7"/>
    <w:rsid w:val="000B1C69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19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5E0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87F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712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29"/>
    <w:rsid w:val="00170846"/>
    <w:rsid w:val="00170911"/>
    <w:rsid w:val="00170B84"/>
    <w:rsid w:val="00170C56"/>
    <w:rsid w:val="00170CA1"/>
    <w:rsid w:val="001710F7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75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5EB9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6FCC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584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7D4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B7DB5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2DDE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560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29C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8A3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93F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92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54F1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4F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B22"/>
    <w:rsid w:val="004F6CF8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99C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5F1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3F1C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6B8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45"/>
    <w:rsid w:val="005B4473"/>
    <w:rsid w:val="005B451C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47E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3B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0A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D0A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00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778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0E4E"/>
    <w:rsid w:val="006A1125"/>
    <w:rsid w:val="006A14A3"/>
    <w:rsid w:val="006A1730"/>
    <w:rsid w:val="006A17B2"/>
    <w:rsid w:val="006A17C4"/>
    <w:rsid w:val="006A1AA3"/>
    <w:rsid w:val="006A1BF1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56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5DC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2E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C7EAB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5A3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CDA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BCC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26E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9BC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5FD9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6CFA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4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574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0F0D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846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922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1E3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CA8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4B8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1E6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01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4E5B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A3F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7F1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D7EB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6F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676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2E0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2A9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EB2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2F14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7AE"/>
    <w:rsid w:val="00C23AE1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6D0A"/>
    <w:rsid w:val="00C47503"/>
    <w:rsid w:val="00C47731"/>
    <w:rsid w:val="00C477A5"/>
    <w:rsid w:val="00C4789E"/>
    <w:rsid w:val="00C47A4E"/>
    <w:rsid w:val="00C47C95"/>
    <w:rsid w:val="00C5000D"/>
    <w:rsid w:val="00C506CE"/>
    <w:rsid w:val="00C50DC1"/>
    <w:rsid w:val="00C50E85"/>
    <w:rsid w:val="00C517E3"/>
    <w:rsid w:val="00C519BE"/>
    <w:rsid w:val="00C51EF0"/>
    <w:rsid w:val="00C5280F"/>
    <w:rsid w:val="00C52833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009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4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8A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39A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1AB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198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6DCA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1DD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4EE4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1C"/>
    <w:rsid w:val="00E2536C"/>
    <w:rsid w:val="00E25429"/>
    <w:rsid w:val="00E25607"/>
    <w:rsid w:val="00E259DD"/>
    <w:rsid w:val="00E25F71"/>
    <w:rsid w:val="00E26125"/>
    <w:rsid w:val="00E26D22"/>
    <w:rsid w:val="00E2711A"/>
    <w:rsid w:val="00E27140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787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41"/>
    <w:rsid w:val="00E603C5"/>
    <w:rsid w:val="00E604FB"/>
    <w:rsid w:val="00E605A6"/>
    <w:rsid w:val="00E60843"/>
    <w:rsid w:val="00E6128A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31F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DFD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192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63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216"/>
    <w:rsid w:val="00EC465E"/>
    <w:rsid w:val="00EC47B4"/>
    <w:rsid w:val="00EC4C2E"/>
    <w:rsid w:val="00EC4D5B"/>
    <w:rsid w:val="00EC500A"/>
    <w:rsid w:val="00EC523A"/>
    <w:rsid w:val="00EC53EB"/>
    <w:rsid w:val="00EC56C4"/>
    <w:rsid w:val="00EC5852"/>
    <w:rsid w:val="00EC5C6F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42F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5B3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958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BFE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6B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1E1C44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6A5E1B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9D1223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16BC8"/>
    <w:rsid w:val="02052204"/>
    <w:rsid w:val="0218641B"/>
    <w:rsid w:val="023D68E9"/>
    <w:rsid w:val="024D11F3"/>
    <w:rsid w:val="02567B4A"/>
    <w:rsid w:val="025A2B48"/>
    <w:rsid w:val="025B6E07"/>
    <w:rsid w:val="02622CBC"/>
    <w:rsid w:val="027A1CC7"/>
    <w:rsid w:val="02821AE1"/>
    <w:rsid w:val="0282269B"/>
    <w:rsid w:val="02837FA5"/>
    <w:rsid w:val="028438E6"/>
    <w:rsid w:val="028F7F84"/>
    <w:rsid w:val="029415F5"/>
    <w:rsid w:val="029E2B9A"/>
    <w:rsid w:val="02A078F6"/>
    <w:rsid w:val="02A738FD"/>
    <w:rsid w:val="02A90E94"/>
    <w:rsid w:val="02AC3B9C"/>
    <w:rsid w:val="02BC1004"/>
    <w:rsid w:val="02C20A5F"/>
    <w:rsid w:val="02D8254A"/>
    <w:rsid w:val="030C5E59"/>
    <w:rsid w:val="03127134"/>
    <w:rsid w:val="03131BEB"/>
    <w:rsid w:val="03180265"/>
    <w:rsid w:val="031923E9"/>
    <w:rsid w:val="031E7C2A"/>
    <w:rsid w:val="03244425"/>
    <w:rsid w:val="032F2781"/>
    <w:rsid w:val="03335414"/>
    <w:rsid w:val="03380EE2"/>
    <w:rsid w:val="034800C3"/>
    <w:rsid w:val="03763069"/>
    <w:rsid w:val="037D0817"/>
    <w:rsid w:val="038113F9"/>
    <w:rsid w:val="03876C33"/>
    <w:rsid w:val="0388345E"/>
    <w:rsid w:val="03901647"/>
    <w:rsid w:val="03A0019E"/>
    <w:rsid w:val="03A80B76"/>
    <w:rsid w:val="03AC7855"/>
    <w:rsid w:val="03B005F4"/>
    <w:rsid w:val="03B76952"/>
    <w:rsid w:val="03CF2B82"/>
    <w:rsid w:val="03E0522E"/>
    <w:rsid w:val="03E86B31"/>
    <w:rsid w:val="03F65997"/>
    <w:rsid w:val="03F719F0"/>
    <w:rsid w:val="04066AB8"/>
    <w:rsid w:val="041162ED"/>
    <w:rsid w:val="041562A8"/>
    <w:rsid w:val="041A6AB4"/>
    <w:rsid w:val="041B3782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C06E5C"/>
    <w:rsid w:val="04D12DFB"/>
    <w:rsid w:val="04D40D89"/>
    <w:rsid w:val="04D620B5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C4009"/>
    <w:rsid w:val="05ED35B8"/>
    <w:rsid w:val="05F074A4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5E0C63"/>
    <w:rsid w:val="066F17E0"/>
    <w:rsid w:val="067A3DAD"/>
    <w:rsid w:val="0686332F"/>
    <w:rsid w:val="06864253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F6CF4"/>
    <w:rsid w:val="0734615D"/>
    <w:rsid w:val="07350C6A"/>
    <w:rsid w:val="0735734E"/>
    <w:rsid w:val="07377DDC"/>
    <w:rsid w:val="07386D83"/>
    <w:rsid w:val="073B19BC"/>
    <w:rsid w:val="074A4044"/>
    <w:rsid w:val="074B35A5"/>
    <w:rsid w:val="07826DCD"/>
    <w:rsid w:val="07871DCC"/>
    <w:rsid w:val="078B07F9"/>
    <w:rsid w:val="078E4F4B"/>
    <w:rsid w:val="07944B29"/>
    <w:rsid w:val="079F3045"/>
    <w:rsid w:val="07AC7E7C"/>
    <w:rsid w:val="07B34910"/>
    <w:rsid w:val="07BB7897"/>
    <w:rsid w:val="07C76AEB"/>
    <w:rsid w:val="07CE47C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52789C"/>
    <w:rsid w:val="085D5801"/>
    <w:rsid w:val="0862758A"/>
    <w:rsid w:val="086A574E"/>
    <w:rsid w:val="08792428"/>
    <w:rsid w:val="087945D7"/>
    <w:rsid w:val="087E66D2"/>
    <w:rsid w:val="08807319"/>
    <w:rsid w:val="088E6842"/>
    <w:rsid w:val="08A83452"/>
    <w:rsid w:val="08B20EA3"/>
    <w:rsid w:val="08B574EC"/>
    <w:rsid w:val="08B57F92"/>
    <w:rsid w:val="08C447CA"/>
    <w:rsid w:val="08CE2E9E"/>
    <w:rsid w:val="08E279FE"/>
    <w:rsid w:val="08E539A8"/>
    <w:rsid w:val="08FF3E43"/>
    <w:rsid w:val="09117C91"/>
    <w:rsid w:val="09134CB1"/>
    <w:rsid w:val="09253AF3"/>
    <w:rsid w:val="09275714"/>
    <w:rsid w:val="093120ED"/>
    <w:rsid w:val="094077F0"/>
    <w:rsid w:val="094A7455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8050D"/>
    <w:rsid w:val="099F5C87"/>
    <w:rsid w:val="09A918FF"/>
    <w:rsid w:val="09AF29E2"/>
    <w:rsid w:val="09DF01A9"/>
    <w:rsid w:val="09DF4DE6"/>
    <w:rsid w:val="09E15DEC"/>
    <w:rsid w:val="09E72ABF"/>
    <w:rsid w:val="09F3224C"/>
    <w:rsid w:val="09F5356A"/>
    <w:rsid w:val="09F756A5"/>
    <w:rsid w:val="09FB5032"/>
    <w:rsid w:val="0A007FB9"/>
    <w:rsid w:val="0A0248E2"/>
    <w:rsid w:val="0A197D7E"/>
    <w:rsid w:val="0A260017"/>
    <w:rsid w:val="0A350A2E"/>
    <w:rsid w:val="0A3940D5"/>
    <w:rsid w:val="0A44449B"/>
    <w:rsid w:val="0A613380"/>
    <w:rsid w:val="0A68565C"/>
    <w:rsid w:val="0A6F1719"/>
    <w:rsid w:val="0A750E8A"/>
    <w:rsid w:val="0A752211"/>
    <w:rsid w:val="0A7C07DD"/>
    <w:rsid w:val="0A7C4051"/>
    <w:rsid w:val="0A7D67BF"/>
    <w:rsid w:val="0A860C80"/>
    <w:rsid w:val="0A8D2821"/>
    <w:rsid w:val="0AAC726A"/>
    <w:rsid w:val="0AB83253"/>
    <w:rsid w:val="0ABB44F9"/>
    <w:rsid w:val="0AC139E2"/>
    <w:rsid w:val="0AC563E4"/>
    <w:rsid w:val="0AC65B07"/>
    <w:rsid w:val="0AC716D4"/>
    <w:rsid w:val="0ADB061E"/>
    <w:rsid w:val="0ADD2D69"/>
    <w:rsid w:val="0ADF132F"/>
    <w:rsid w:val="0AE21A7A"/>
    <w:rsid w:val="0AEA5FE2"/>
    <w:rsid w:val="0AEF7192"/>
    <w:rsid w:val="0AF456BE"/>
    <w:rsid w:val="0AFF24CE"/>
    <w:rsid w:val="0B1543BB"/>
    <w:rsid w:val="0B215E24"/>
    <w:rsid w:val="0B257548"/>
    <w:rsid w:val="0B2920B8"/>
    <w:rsid w:val="0B294304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C43EFA"/>
    <w:rsid w:val="0BD53636"/>
    <w:rsid w:val="0BDB773F"/>
    <w:rsid w:val="0BDC0F5C"/>
    <w:rsid w:val="0BE54882"/>
    <w:rsid w:val="0BE64F43"/>
    <w:rsid w:val="0BE9464C"/>
    <w:rsid w:val="0BE96CDD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E3D8E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B844DF"/>
    <w:rsid w:val="0CCF6077"/>
    <w:rsid w:val="0CD6186B"/>
    <w:rsid w:val="0CE01ED0"/>
    <w:rsid w:val="0CEA4514"/>
    <w:rsid w:val="0CED5790"/>
    <w:rsid w:val="0CF61231"/>
    <w:rsid w:val="0D02400E"/>
    <w:rsid w:val="0D051F38"/>
    <w:rsid w:val="0D0C6566"/>
    <w:rsid w:val="0D1536F1"/>
    <w:rsid w:val="0D1E5FB2"/>
    <w:rsid w:val="0D204BC7"/>
    <w:rsid w:val="0D232014"/>
    <w:rsid w:val="0D276A0D"/>
    <w:rsid w:val="0D2B3E5D"/>
    <w:rsid w:val="0D396850"/>
    <w:rsid w:val="0D400B96"/>
    <w:rsid w:val="0D4C56D2"/>
    <w:rsid w:val="0D5378CE"/>
    <w:rsid w:val="0D727EA8"/>
    <w:rsid w:val="0D7946EA"/>
    <w:rsid w:val="0D834A5C"/>
    <w:rsid w:val="0D893EB2"/>
    <w:rsid w:val="0D8C4BC2"/>
    <w:rsid w:val="0D9C16DD"/>
    <w:rsid w:val="0DBF562F"/>
    <w:rsid w:val="0DD400A1"/>
    <w:rsid w:val="0DD520DE"/>
    <w:rsid w:val="0DDA114E"/>
    <w:rsid w:val="0DDC03D6"/>
    <w:rsid w:val="0DDE16B6"/>
    <w:rsid w:val="0DE53E77"/>
    <w:rsid w:val="0DE748A8"/>
    <w:rsid w:val="0DFA76E6"/>
    <w:rsid w:val="0DFC649B"/>
    <w:rsid w:val="0DFEAE6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019B2"/>
    <w:rsid w:val="0E3640EF"/>
    <w:rsid w:val="0E4F1CE0"/>
    <w:rsid w:val="0E4F5252"/>
    <w:rsid w:val="0E572C3E"/>
    <w:rsid w:val="0E8271E6"/>
    <w:rsid w:val="0E887123"/>
    <w:rsid w:val="0E8B4D0B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2F7A73"/>
    <w:rsid w:val="0F340285"/>
    <w:rsid w:val="0F3710F5"/>
    <w:rsid w:val="0F425F0E"/>
    <w:rsid w:val="0F443DD6"/>
    <w:rsid w:val="0F4A313E"/>
    <w:rsid w:val="0F4F75B4"/>
    <w:rsid w:val="0F502B54"/>
    <w:rsid w:val="0F5B1831"/>
    <w:rsid w:val="0F6013A0"/>
    <w:rsid w:val="0F716578"/>
    <w:rsid w:val="0F753AEF"/>
    <w:rsid w:val="0F8D0B4E"/>
    <w:rsid w:val="0F8F102F"/>
    <w:rsid w:val="0FA470F8"/>
    <w:rsid w:val="0FB5088D"/>
    <w:rsid w:val="0FB97767"/>
    <w:rsid w:val="0FBF1A56"/>
    <w:rsid w:val="0FBF3418"/>
    <w:rsid w:val="0FC46A56"/>
    <w:rsid w:val="0FC57BB8"/>
    <w:rsid w:val="0FD6188A"/>
    <w:rsid w:val="0FE06793"/>
    <w:rsid w:val="0FEC5D00"/>
    <w:rsid w:val="0FF575F8"/>
    <w:rsid w:val="0FF65FDC"/>
    <w:rsid w:val="0FFE4483"/>
    <w:rsid w:val="10000831"/>
    <w:rsid w:val="100579D5"/>
    <w:rsid w:val="10063E75"/>
    <w:rsid w:val="100E163A"/>
    <w:rsid w:val="1026756C"/>
    <w:rsid w:val="10294528"/>
    <w:rsid w:val="102C4085"/>
    <w:rsid w:val="103458CE"/>
    <w:rsid w:val="10414331"/>
    <w:rsid w:val="104E4B56"/>
    <w:rsid w:val="10532774"/>
    <w:rsid w:val="1054045C"/>
    <w:rsid w:val="10590E8D"/>
    <w:rsid w:val="105A58C1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62B53"/>
    <w:rsid w:val="10B81757"/>
    <w:rsid w:val="10BF2E44"/>
    <w:rsid w:val="10D00203"/>
    <w:rsid w:val="10D32F67"/>
    <w:rsid w:val="10D54519"/>
    <w:rsid w:val="10D57474"/>
    <w:rsid w:val="10DC0B31"/>
    <w:rsid w:val="10E91A4C"/>
    <w:rsid w:val="10ED7F30"/>
    <w:rsid w:val="10F87453"/>
    <w:rsid w:val="10FF2F5F"/>
    <w:rsid w:val="11083C1F"/>
    <w:rsid w:val="11163D3E"/>
    <w:rsid w:val="11230F15"/>
    <w:rsid w:val="11272C1C"/>
    <w:rsid w:val="112F01F3"/>
    <w:rsid w:val="11362E5F"/>
    <w:rsid w:val="113F6847"/>
    <w:rsid w:val="11477748"/>
    <w:rsid w:val="11573160"/>
    <w:rsid w:val="116327EE"/>
    <w:rsid w:val="116739ED"/>
    <w:rsid w:val="117C5B35"/>
    <w:rsid w:val="119734D3"/>
    <w:rsid w:val="119A1E99"/>
    <w:rsid w:val="119D2515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33BF9"/>
    <w:rsid w:val="12FE32F7"/>
    <w:rsid w:val="13002861"/>
    <w:rsid w:val="1305615F"/>
    <w:rsid w:val="13105018"/>
    <w:rsid w:val="131C5CF6"/>
    <w:rsid w:val="13227EB1"/>
    <w:rsid w:val="13304E79"/>
    <w:rsid w:val="13400045"/>
    <w:rsid w:val="135225ED"/>
    <w:rsid w:val="136F49A1"/>
    <w:rsid w:val="13783516"/>
    <w:rsid w:val="137C2658"/>
    <w:rsid w:val="137E142A"/>
    <w:rsid w:val="13824BD3"/>
    <w:rsid w:val="138A039A"/>
    <w:rsid w:val="139532E4"/>
    <w:rsid w:val="139E0CE9"/>
    <w:rsid w:val="13A30FC3"/>
    <w:rsid w:val="13A31406"/>
    <w:rsid w:val="13A90461"/>
    <w:rsid w:val="13BF1D88"/>
    <w:rsid w:val="13C94CE2"/>
    <w:rsid w:val="13CD7F40"/>
    <w:rsid w:val="13DE3682"/>
    <w:rsid w:val="13EB3632"/>
    <w:rsid w:val="13ED26CD"/>
    <w:rsid w:val="14237882"/>
    <w:rsid w:val="143E1552"/>
    <w:rsid w:val="143F6AFF"/>
    <w:rsid w:val="146B0173"/>
    <w:rsid w:val="14870828"/>
    <w:rsid w:val="148F0CA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D6BC6"/>
    <w:rsid w:val="15064D14"/>
    <w:rsid w:val="151B42D6"/>
    <w:rsid w:val="153C511F"/>
    <w:rsid w:val="153D04B8"/>
    <w:rsid w:val="154239ED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B45159"/>
    <w:rsid w:val="15B75E6B"/>
    <w:rsid w:val="15C562E2"/>
    <w:rsid w:val="15CF116D"/>
    <w:rsid w:val="15D03364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35048"/>
    <w:rsid w:val="16270C37"/>
    <w:rsid w:val="162B3FD9"/>
    <w:rsid w:val="163539B0"/>
    <w:rsid w:val="163A4FD7"/>
    <w:rsid w:val="16482066"/>
    <w:rsid w:val="165243D6"/>
    <w:rsid w:val="1654399A"/>
    <w:rsid w:val="166415C4"/>
    <w:rsid w:val="1670292F"/>
    <w:rsid w:val="16876F47"/>
    <w:rsid w:val="16893317"/>
    <w:rsid w:val="169979F2"/>
    <w:rsid w:val="16A8222F"/>
    <w:rsid w:val="16B70F95"/>
    <w:rsid w:val="16C74663"/>
    <w:rsid w:val="16DE10C7"/>
    <w:rsid w:val="16E353AF"/>
    <w:rsid w:val="16EE785C"/>
    <w:rsid w:val="17005BF2"/>
    <w:rsid w:val="170365A1"/>
    <w:rsid w:val="17150DAB"/>
    <w:rsid w:val="17164904"/>
    <w:rsid w:val="172A6B63"/>
    <w:rsid w:val="17313BED"/>
    <w:rsid w:val="1734468E"/>
    <w:rsid w:val="17480164"/>
    <w:rsid w:val="174B5EF9"/>
    <w:rsid w:val="174E4C34"/>
    <w:rsid w:val="175079B9"/>
    <w:rsid w:val="17513373"/>
    <w:rsid w:val="17543A7F"/>
    <w:rsid w:val="1758341D"/>
    <w:rsid w:val="176075D3"/>
    <w:rsid w:val="176209E7"/>
    <w:rsid w:val="1768007F"/>
    <w:rsid w:val="176A68C8"/>
    <w:rsid w:val="1798692F"/>
    <w:rsid w:val="17A6334D"/>
    <w:rsid w:val="17AE317B"/>
    <w:rsid w:val="17AE70D6"/>
    <w:rsid w:val="17B85BBA"/>
    <w:rsid w:val="17CD6181"/>
    <w:rsid w:val="17DE72B7"/>
    <w:rsid w:val="17E20D1C"/>
    <w:rsid w:val="17F70F34"/>
    <w:rsid w:val="18321DF7"/>
    <w:rsid w:val="184173E8"/>
    <w:rsid w:val="18441338"/>
    <w:rsid w:val="18545A97"/>
    <w:rsid w:val="185826DA"/>
    <w:rsid w:val="185A5120"/>
    <w:rsid w:val="18611EA0"/>
    <w:rsid w:val="18653077"/>
    <w:rsid w:val="186E2B2D"/>
    <w:rsid w:val="187619E6"/>
    <w:rsid w:val="187E5D26"/>
    <w:rsid w:val="1894179F"/>
    <w:rsid w:val="18944F87"/>
    <w:rsid w:val="18A116BD"/>
    <w:rsid w:val="18AD2830"/>
    <w:rsid w:val="18AD518E"/>
    <w:rsid w:val="18C17651"/>
    <w:rsid w:val="18D856D1"/>
    <w:rsid w:val="18DF2356"/>
    <w:rsid w:val="18F6629D"/>
    <w:rsid w:val="1939490B"/>
    <w:rsid w:val="194D7435"/>
    <w:rsid w:val="19522176"/>
    <w:rsid w:val="197536BB"/>
    <w:rsid w:val="19791462"/>
    <w:rsid w:val="197D5C63"/>
    <w:rsid w:val="19806D56"/>
    <w:rsid w:val="19864661"/>
    <w:rsid w:val="1988153A"/>
    <w:rsid w:val="19A14221"/>
    <w:rsid w:val="19B50A5E"/>
    <w:rsid w:val="19BD1CFE"/>
    <w:rsid w:val="19C54A70"/>
    <w:rsid w:val="19C945DE"/>
    <w:rsid w:val="19CA23B9"/>
    <w:rsid w:val="19D74F04"/>
    <w:rsid w:val="19DC58FA"/>
    <w:rsid w:val="19E80BF6"/>
    <w:rsid w:val="19F35A27"/>
    <w:rsid w:val="19F56342"/>
    <w:rsid w:val="1A055C38"/>
    <w:rsid w:val="1A087D0E"/>
    <w:rsid w:val="1A09099C"/>
    <w:rsid w:val="1A0E07A1"/>
    <w:rsid w:val="1A0E7437"/>
    <w:rsid w:val="1A2E6712"/>
    <w:rsid w:val="1A315DD1"/>
    <w:rsid w:val="1A3A4F94"/>
    <w:rsid w:val="1A523E33"/>
    <w:rsid w:val="1A5363F7"/>
    <w:rsid w:val="1A65142D"/>
    <w:rsid w:val="1A6B3616"/>
    <w:rsid w:val="1A872A12"/>
    <w:rsid w:val="1A887CB8"/>
    <w:rsid w:val="1A8D28D6"/>
    <w:rsid w:val="1A8E00E9"/>
    <w:rsid w:val="1A9226AE"/>
    <w:rsid w:val="1AC176FB"/>
    <w:rsid w:val="1AD03F0F"/>
    <w:rsid w:val="1AE8200C"/>
    <w:rsid w:val="1AE82E43"/>
    <w:rsid w:val="1AF1433B"/>
    <w:rsid w:val="1AFC1C91"/>
    <w:rsid w:val="1B074DA9"/>
    <w:rsid w:val="1B095903"/>
    <w:rsid w:val="1B0C26CA"/>
    <w:rsid w:val="1B0C6512"/>
    <w:rsid w:val="1B135D29"/>
    <w:rsid w:val="1B18787D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F867C3"/>
    <w:rsid w:val="1C006A41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757F7F"/>
    <w:rsid w:val="1C787286"/>
    <w:rsid w:val="1C7A531A"/>
    <w:rsid w:val="1C7B3EC6"/>
    <w:rsid w:val="1C7D7EB8"/>
    <w:rsid w:val="1C800FF8"/>
    <w:rsid w:val="1C8801E2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F52455"/>
    <w:rsid w:val="1CFB4DD2"/>
    <w:rsid w:val="1D115009"/>
    <w:rsid w:val="1D2768F8"/>
    <w:rsid w:val="1D2C06E2"/>
    <w:rsid w:val="1D3B59B9"/>
    <w:rsid w:val="1D441B58"/>
    <w:rsid w:val="1D4428DE"/>
    <w:rsid w:val="1D487B7E"/>
    <w:rsid w:val="1D4D79F9"/>
    <w:rsid w:val="1D573F10"/>
    <w:rsid w:val="1D5D6ACF"/>
    <w:rsid w:val="1D5E7A8C"/>
    <w:rsid w:val="1D6070B0"/>
    <w:rsid w:val="1D6222F8"/>
    <w:rsid w:val="1D730083"/>
    <w:rsid w:val="1D805237"/>
    <w:rsid w:val="1D810454"/>
    <w:rsid w:val="1D930C98"/>
    <w:rsid w:val="1D9C1DFE"/>
    <w:rsid w:val="1DA2040C"/>
    <w:rsid w:val="1DA533ED"/>
    <w:rsid w:val="1DA83214"/>
    <w:rsid w:val="1DB65020"/>
    <w:rsid w:val="1DC41BB0"/>
    <w:rsid w:val="1DC65AF6"/>
    <w:rsid w:val="1DCB08F7"/>
    <w:rsid w:val="1DE207F5"/>
    <w:rsid w:val="1DFC1FAF"/>
    <w:rsid w:val="1E042D27"/>
    <w:rsid w:val="1E0C16EA"/>
    <w:rsid w:val="1E0E23C8"/>
    <w:rsid w:val="1E155BC5"/>
    <w:rsid w:val="1E365099"/>
    <w:rsid w:val="1E377012"/>
    <w:rsid w:val="1E3C35CE"/>
    <w:rsid w:val="1E440A9D"/>
    <w:rsid w:val="1E4E7A0E"/>
    <w:rsid w:val="1E4F1888"/>
    <w:rsid w:val="1E5A7EBF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3B75FF"/>
    <w:rsid w:val="1F3F34F5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CC1591"/>
    <w:rsid w:val="1FD479BA"/>
    <w:rsid w:val="1FD55230"/>
    <w:rsid w:val="1FD641AB"/>
    <w:rsid w:val="1FE15B0A"/>
    <w:rsid w:val="20006656"/>
    <w:rsid w:val="20084F74"/>
    <w:rsid w:val="200C6F0C"/>
    <w:rsid w:val="201D4044"/>
    <w:rsid w:val="201E5A7F"/>
    <w:rsid w:val="20213B0F"/>
    <w:rsid w:val="20252FCF"/>
    <w:rsid w:val="202C6A57"/>
    <w:rsid w:val="20347263"/>
    <w:rsid w:val="203E746B"/>
    <w:rsid w:val="20450A76"/>
    <w:rsid w:val="20455F9C"/>
    <w:rsid w:val="20484A82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1227"/>
    <w:rsid w:val="20992CFD"/>
    <w:rsid w:val="20A3135D"/>
    <w:rsid w:val="20A443A7"/>
    <w:rsid w:val="20AC32E3"/>
    <w:rsid w:val="20B27C05"/>
    <w:rsid w:val="20C05709"/>
    <w:rsid w:val="20CA4CDE"/>
    <w:rsid w:val="20E37B38"/>
    <w:rsid w:val="20EA32FE"/>
    <w:rsid w:val="20F17C8F"/>
    <w:rsid w:val="20FE3807"/>
    <w:rsid w:val="2110320E"/>
    <w:rsid w:val="212B15F0"/>
    <w:rsid w:val="212D241D"/>
    <w:rsid w:val="21485CC6"/>
    <w:rsid w:val="2150457A"/>
    <w:rsid w:val="215E0FE1"/>
    <w:rsid w:val="216824B0"/>
    <w:rsid w:val="21704749"/>
    <w:rsid w:val="21863D47"/>
    <w:rsid w:val="21882C92"/>
    <w:rsid w:val="218A0326"/>
    <w:rsid w:val="218B5863"/>
    <w:rsid w:val="21963AE9"/>
    <w:rsid w:val="219648AE"/>
    <w:rsid w:val="219926C2"/>
    <w:rsid w:val="21B92386"/>
    <w:rsid w:val="21C63F22"/>
    <w:rsid w:val="21CC6790"/>
    <w:rsid w:val="21CD469C"/>
    <w:rsid w:val="21CF7D11"/>
    <w:rsid w:val="21D33ED7"/>
    <w:rsid w:val="21D71CCE"/>
    <w:rsid w:val="21D90300"/>
    <w:rsid w:val="21DB194C"/>
    <w:rsid w:val="21E52F02"/>
    <w:rsid w:val="21E7264A"/>
    <w:rsid w:val="21EC11B4"/>
    <w:rsid w:val="21F139D9"/>
    <w:rsid w:val="21F75252"/>
    <w:rsid w:val="21FB0EA3"/>
    <w:rsid w:val="21FC15A7"/>
    <w:rsid w:val="22063857"/>
    <w:rsid w:val="22166F19"/>
    <w:rsid w:val="221B34F2"/>
    <w:rsid w:val="22243C81"/>
    <w:rsid w:val="22243ED5"/>
    <w:rsid w:val="223B79DE"/>
    <w:rsid w:val="223E4404"/>
    <w:rsid w:val="224B437A"/>
    <w:rsid w:val="224D0D69"/>
    <w:rsid w:val="225C6D59"/>
    <w:rsid w:val="2290426C"/>
    <w:rsid w:val="22A91330"/>
    <w:rsid w:val="22B34785"/>
    <w:rsid w:val="22B37922"/>
    <w:rsid w:val="22B45A21"/>
    <w:rsid w:val="22D04F77"/>
    <w:rsid w:val="22F149E7"/>
    <w:rsid w:val="22FD52E0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7F63"/>
    <w:rsid w:val="238718C4"/>
    <w:rsid w:val="238C26AF"/>
    <w:rsid w:val="23A60BED"/>
    <w:rsid w:val="23AF20CF"/>
    <w:rsid w:val="23BE0C34"/>
    <w:rsid w:val="23EE567F"/>
    <w:rsid w:val="23FE39DA"/>
    <w:rsid w:val="24065B68"/>
    <w:rsid w:val="241B4EFA"/>
    <w:rsid w:val="2422724B"/>
    <w:rsid w:val="245B7134"/>
    <w:rsid w:val="246F1B15"/>
    <w:rsid w:val="2485277B"/>
    <w:rsid w:val="248F2AEF"/>
    <w:rsid w:val="2492033C"/>
    <w:rsid w:val="249D3DA9"/>
    <w:rsid w:val="24A563EF"/>
    <w:rsid w:val="24AD6B35"/>
    <w:rsid w:val="24B13323"/>
    <w:rsid w:val="24C6327F"/>
    <w:rsid w:val="24D834E8"/>
    <w:rsid w:val="24EA2AB5"/>
    <w:rsid w:val="24FA7582"/>
    <w:rsid w:val="24FD2B02"/>
    <w:rsid w:val="25024CF1"/>
    <w:rsid w:val="25112921"/>
    <w:rsid w:val="25153A7B"/>
    <w:rsid w:val="251A5BDD"/>
    <w:rsid w:val="251B4C7B"/>
    <w:rsid w:val="251B7C63"/>
    <w:rsid w:val="25263F20"/>
    <w:rsid w:val="252D6264"/>
    <w:rsid w:val="252F41B5"/>
    <w:rsid w:val="25324381"/>
    <w:rsid w:val="253E482D"/>
    <w:rsid w:val="25415276"/>
    <w:rsid w:val="25442C2C"/>
    <w:rsid w:val="25443395"/>
    <w:rsid w:val="25480684"/>
    <w:rsid w:val="254B11E9"/>
    <w:rsid w:val="255514A1"/>
    <w:rsid w:val="255B6449"/>
    <w:rsid w:val="257A1E7C"/>
    <w:rsid w:val="258007D6"/>
    <w:rsid w:val="25892068"/>
    <w:rsid w:val="25A534F7"/>
    <w:rsid w:val="25B40894"/>
    <w:rsid w:val="25B85AFD"/>
    <w:rsid w:val="25C1645F"/>
    <w:rsid w:val="25D80A4D"/>
    <w:rsid w:val="25F92FDB"/>
    <w:rsid w:val="26001A57"/>
    <w:rsid w:val="26022936"/>
    <w:rsid w:val="26095F44"/>
    <w:rsid w:val="261B01E3"/>
    <w:rsid w:val="261D73E8"/>
    <w:rsid w:val="263142D4"/>
    <w:rsid w:val="263B4578"/>
    <w:rsid w:val="263D64EB"/>
    <w:rsid w:val="26447916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771E7"/>
    <w:rsid w:val="26E66172"/>
    <w:rsid w:val="26ED2E1C"/>
    <w:rsid w:val="26EF6891"/>
    <w:rsid w:val="26F82DE5"/>
    <w:rsid w:val="27064754"/>
    <w:rsid w:val="270926B2"/>
    <w:rsid w:val="271313BF"/>
    <w:rsid w:val="27190AE2"/>
    <w:rsid w:val="2728538E"/>
    <w:rsid w:val="272F28E5"/>
    <w:rsid w:val="273E000B"/>
    <w:rsid w:val="27594E09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A2492F"/>
    <w:rsid w:val="27A26DCC"/>
    <w:rsid w:val="27B947C2"/>
    <w:rsid w:val="27C76CC9"/>
    <w:rsid w:val="27DB36C2"/>
    <w:rsid w:val="27DB4429"/>
    <w:rsid w:val="27EE4629"/>
    <w:rsid w:val="27EF0EAD"/>
    <w:rsid w:val="28052235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DC2D9C"/>
    <w:rsid w:val="28EB5815"/>
    <w:rsid w:val="28EC35B0"/>
    <w:rsid w:val="28F905BC"/>
    <w:rsid w:val="28FA5BE1"/>
    <w:rsid w:val="2903032F"/>
    <w:rsid w:val="290403ED"/>
    <w:rsid w:val="290B3ADD"/>
    <w:rsid w:val="29242AD0"/>
    <w:rsid w:val="29251C92"/>
    <w:rsid w:val="29415D74"/>
    <w:rsid w:val="29421D49"/>
    <w:rsid w:val="294228F6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B92D56"/>
    <w:rsid w:val="29C80DF2"/>
    <w:rsid w:val="29CE7AEA"/>
    <w:rsid w:val="29D2154B"/>
    <w:rsid w:val="29E53FEE"/>
    <w:rsid w:val="29EA7C93"/>
    <w:rsid w:val="29F31B60"/>
    <w:rsid w:val="29FB0D0E"/>
    <w:rsid w:val="29FD3CFC"/>
    <w:rsid w:val="29FF2DEE"/>
    <w:rsid w:val="2A010675"/>
    <w:rsid w:val="2A0555DF"/>
    <w:rsid w:val="2A074829"/>
    <w:rsid w:val="2A0D4741"/>
    <w:rsid w:val="2A164EBF"/>
    <w:rsid w:val="2A1F294B"/>
    <w:rsid w:val="2A203DF6"/>
    <w:rsid w:val="2A397752"/>
    <w:rsid w:val="2A3D2220"/>
    <w:rsid w:val="2A460ABD"/>
    <w:rsid w:val="2A483EE6"/>
    <w:rsid w:val="2A55053C"/>
    <w:rsid w:val="2A612E01"/>
    <w:rsid w:val="2A6625BB"/>
    <w:rsid w:val="2A69502D"/>
    <w:rsid w:val="2A6F665D"/>
    <w:rsid w:val="2A7B1A6A"/>
    <w:rsid w:val="2A955755"/>
    <w:rsid w:val="2AA71F23"/>
    <w:rsid w:val="2AA824F5"/>
    <w:rsid w:val="2AAC31F0"/>
    <w:rsid w:val="2AAF4827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415AEC"/>
    <w:rsid w:val="2B492D37"/>
    <w:rsid w:val="2B503BE9"/>
    <w:rsid w:val="2B512E76"/>
    <w:rsid w:val="2B554BD0"/>
    <w:rsid w:val="2B5D4286"/>
    <w:rsid w:val="2B620075"/>
    <w:rsid w:val="2B622D11"/>
    <w:rsid w:val="2B6241D0"/>
    <w:rsid w:val="2B6635C4"/>
    <w:rsid w:val="2B7327A0"/>
    <w:rsid w:val="2B7B3555"/>
    <w:rsid w:val="2B920191"/>
    <w:rsid w:val="2B985EDD"/>
    <w:rsid w:val="2BA16E17"/>
    <w:rsid w:val="2BA57E72"/>
    <w:rsid w:val="2BA63509"/>
    <w:rsid w:val="2BAD07D7"/>
    <w:rsid w:val="2BAF05DC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1667E2"/>
    <w:rsid w:val="2C230952"/>
    <w:rsid w:val="2C235F5A"/>
    <w:rsid w:val="2C2F33CF"/>
    <w:rsid w:val="2C343D09"/>
    <w:rsid w:val="2C576BEC"/>
    <w:rsid w:val="2C5E5584"/>
    <w:rsid w:val="2C686023"/>
    <w:rsid w:val="2C6C33C4"/>
    <w:rsid w:val="2C757714"/>
    <w:rsid w:val="2C7D09EA"/>
    <w:rsid w:val="2C824963"/>
    <w:rsid w:val="2C8766FB"/>
    <w:rsid w:val="2C8A06AB"/>
    <w:rsid w:val="2C907E61"/>
    <w:rsid w:val="2C9265BF"/>
    <w:rsid w:val="2C9B65C3"/>
    <w:rsid w:val="2CB1729E"/>
    <w:rsid w:val="2CB266D0"/>
    <w:rsid w:val="2CBD7757"/>
    <w:rsid w:val="2CC44E07"/>
    <w:rsid w:val="2CC569CB"/>
    <w:rsid w:val="2CC74803"/>
    <w:rsid w:val="2CCE1CF6"/>
    <w:rsid w:val="2CCE41BC"/>
    <w:rsid w:val="2CEB5CD0"/>
    <w:rsid w:val="2CFF043F"/>
    <w:rsid w:val="2D131CAD"/>
    <w:rsid w:val="2D1929EF"/>
    <w:rsid w:val="2D1E36F5"/>
    <w:rsid w:val="2D2E00AD"/>
    <w:rsid w:val="2D317FAA"/>
    <w:rsid w:val="2D39472D"/>
    <w:rsid w:val="2D47247F"/>
    <w:rsid w:val="2D4C0E52"/>
    <w:rsid w:val="2D4C5395"/>
    <w:rsid w:val="2D533456"/>
    <w:rsid w:val="2D5809C0"/>
    <w:rsid w:val="2D614A43"/>
    <w:rsid w:val="2D623805"/>
    <w:rsid w:val="2D6D3CA2"/>
    <w:rsid w:val="2D781D43"/>
    <w:rsid w:val="2D7D7121"/>
    <w:rsid w:val="2D854A69"/>
    <w:rsid w:val="2DA74F81"/>
    <w:rsid w:val="2DAB42E1"/>
    <w:rsid w:val="2DB26597"/>
    <w:rsid w:val="2DB5614E"/>
    <w:rsid w:val="2DCB194C"/>
    <w:rsid w:val="2DD66EDF"/>
    <w:rsid w:val="2DDF642E"/>
    <w:rsid w:val="2DE32A97"/>
    <w:rsid w:val="2DE7057C"/>
    <w:rsid w:val="2DF5640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5863B2"/>
    <w:rsid w:val="2EA13F74"/>
    <w:rsid w:val="2EB005F7"/>
    <w:rsid w:val="2EB14523"/>
    <w:rsid w:val="2EB5032D"/>
    <w:rsid w:val="2ED1282B"/>
    <w:rsid w:val="2ED42187"/>
    <w:rsid w:val="2EDB1B05"/>
    <w:rsid w:val="2EDE6E27"/>
    <w:rsid w:val="2EE124DD"/>
    <w:rsid w:val="2EE32FFB"/>
    <w:rsid w:val="2EE70CD5"/>
    <w:rsid w:val="2EEF4A6B"/>
    <w:rsid w:val="2F016955"/>
    <w:rsid w:val="2F0D112B"/>
    <w:rsid w:val="2F3A54E2"/>
    <w:rsid w:val="2F413369"/>
    <w:rsid w:val="2F4F5EEC"/>
    <w:rsid w:val="2F525F81"/>
    <w:rsid w:val="2F5551FE"/>
    <w:rsid w:val="2F6126A2"/>
    <w:rsid w:val="2F635CF8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B24D52"/>
    <w:rsid w:val="2FBF40B8"/>
    <w:rsid w:val="2FD04C09"/>
    <w:rsid w:val="2FD70B71"/>
    <w:rsid w:val="2FD804D0"/>
    <w:rsid w:val="2FEDB2C8"/>
    <w:rsid w:val="2FF51385"/>
    <w:rsid w:val="2FF714B8"/>
    <w:rsid w:val="2FFE0E4A"/>
    <w:rsid w:val="30032FEE"/>
    <w:rsid w:val="300635B2"/>
    <w:rsid w:val="300D11EE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8510AC"/>
    <w:rsid w:val="309E55A3"/>
    <w:rsid w:val="30A64A4F"/>
    <w:rsid w:val="30B31354"/>
    <w:rsid w:val="30B31546"/>
    <w:rsid w:val="30D51325"/>
    <w:rsid w:val="30D82940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7B6247"/>
    <w:rsid w:val="3184584E"/>
    <w:rsid w:val="31890AFA"/>
    <w:rsid w:val="31942C78"/>
    <w:rsid w:val="31B575A2"/>
    <w:rsid w:val="31C94BC3"/>
    <w:rsid w:val="31E159BF"/>
    <w:rsid w:val="31E31A45"/>
    <w:rsid w:val="31EE1B5E"/>
    <w:rsid w:val="31F95C2B"/>
    <w:rsid w:val="321D0095"/>
    <w:rsid w:val="321D6B3D"/>
    <w:rsid w:val="32270B61"/>
    <w:rsid w:val="32286936"/>
    <w:rsid w:val="323B4545"/>
    <w:rsid w:val="323E51C2"/>
    <w:rsid w:val="32443AC2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E7237C"/>
    <w:rsid w:val="32FA4E00"/>
    <w:rsid w:val="33097FCB"/>
    <w:rsid w:val="330F07F9"/>
    <w:rsid w:val="331E1AA2"/>
    <w:rsid w:val="33236153"/>
    <w:rsid w:val="3325361E"/>
    <w:rsid w:val="332C6DB4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14D3D"/>
    <w:rsid w:val="33D2644C"/>
    <w:rsid w:val="33D81A4C"/>
    <w:rsid w:val="33DF4467"/>
    <w:rsid w:val="33FC5728"/>
    <w:rsid w:val="340636B9"/>
    <w:rsid w:val="34086B9E"/>
    <w:rsid w:val="3424694F"/>
    <w:rsid w:val="342F6D32"/>
    <w:rsid w:val="3443369C"/>
    <w:rsid w:val="34516FC2"/>
    <w:rsid w:val="34555684"/>
    <w:rsid w:val="345E624E"/>
    <w:rsid w:val="34603A1E"/>
    <w:rsid w:val="34660FB4"/>
    <w:rsid w:val="346F196C"/>
    <w:rsid w:val="34921202"/>
    <w:rsid w:val="34A01296"/>
    <w:rsid w:val="34A72BC4"/>
    <w:rsid w:val="34AD636D"/>
    <w:rsid w:val="34D35AEF"/>
    <w:rsid w:val="34D37972"/>
    <w:rsid w:val="34D6123A"/>
    <w:rsid w:val="34ED7908"/>
    <w:rsid w:val="34F2252E"/>
    <w:rsid w:val="34F76022"/>
    <w:rsid w:val="35027278"/>
    <w:rsid w:val="350634D3"/>
    <w:rsid w:val="35117A4E"/>
    <w:rsid w:val="35194A87"/>
    <w:rsid w:val="35200F8A"/>
    <w:rsid w:val="352C21B2"/>
    <w:rsid w:val="353D699B"/>
    <w:rsid w:val="35441378"/>
    <w:rsid w:val="354C204D"/>
    <w:rsid w:val="35533710"/>
    <w:rsid w:val="35616185"/>
    <w:rsid w:val="356C7D73"/>
    <w:rsid w:val="357E1639"/>
    <w:rsid w:val="35834702"/>
    <w:rsid w:val="35952CEE"/>
    <w:rsid w:val="35A437E8"/>
    <w:rsid w:val="35AF1A13"/>
    <w:rsid w:val="35B64FD1"/>
    <w:rsid w:val="35BD4078"/>
    <w:rsid w:val="35CE48BF"/>
    <w:rsid w:val="35CF7093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04B8B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40120"/>
    <w:rsid w:val="377B1BC4"/>
    <w:rsid w:val="37821EF8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DD98AC"/>
    <w:rsid w:val="37EB7EF5"/>
    <w:rsid w:val="37FB0B3E"/>
    <w:rsid w:val="37FC12A7"/>
    <w:rsid w:val="37FD2F87"/>
    <w:rsid w:val="37FF5BF9"/>
    <w:rsid w:val="38192543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7768D1"/>
    <w:rsid w:val="3887059F"/>
    <w:rsid w:val="38880168"/>
    <w:rsid w:val="388B355E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145CDB"/>
    <w:rsid w:val="391C4E68"/>
    <w:rsid w:val="3941699F"/>
    <w:rsid w:val="39464659"/>
    <w:rsid w:val="39563559"/>
    <w:rsid w:val="39570EDE"/>
    <w:rsid w:val="395B167E"/>
    <w:rsid w:val="39615265"/>
    <w:rsid w:val="39656815"/>
    <w:rsid w:val="397D6F73"/>
    <w:rsid w:val="39802ECC"/>
    <w:rsid w:val="39824946"/>
    <w:rsid w:val="39865E81"/>
    <w:rsid w:val="398F0F26"/>
    <w:rsid w:val="3990522A"/>
    <w:rsid w:val="39926E4B"/>
    <w:rsid w:val="39944C4D"/>
    <w:rsid w:val="399C28A8"/>
    <w:rsid w:val="39A05B03"/>
    <w:rsid w:val="39AD28F1"/>
    <w:rsid w:val="39B02129"/>
    <w:rsid w:val="39B8558E"/>
    <w:rsid w:val="39BC6F23"/>
    <w:rsid w:val="39BD345B"/>
    <w:rsid w:val="39CA6436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9F07F2"/>
    <w:rsid w:val="3AA3573F"/>
    <w:rsid w:val="3AB51559"/>
    <w:rsid w:val="3AB80274"/>
    <w:rsid w:val="3AD445AD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2D1C76"/>
    <w:rsid w:val="3B2F38BD"/>
    <w:rsid w:val="3B33288C"/>
    <w:rsid w:val="3B3A1E8F"/>
    <w:rsid w:val="3B3F739A"/>
    <w:rsid w:val="3B437BA1"/>
    <w:rsid w:val="3B6B49ED"/>
    <w:rsid w:val="3B753374"/>
    <w:rsid w:val="3B762EC6"/>
    <w:rsid w:val="3B791F2E"/>
    <w:rsid w:val="3B79750B"/>
    <w:rsid w:val="3B7B29BE"/>
    <w:rsid w:val="3B7D3926"/>
    <w:rsid w:val="3B84617D"/>
    <w:rsid w:val="3B8B309C"/>
    <w:rsid w:val="3BB723BA"/>
    <w:rsid w:val="3BBA3AFF"/>
    <w:rsid w:val="3BBC88D5"/>
    <w:rsid w:val="3BC32203"/>
    <w:rsid w:val="3BCA1F1C"/>
    <w:rsid w:val="3BCC13D8"/>
    <w:rsid w:val="3BD8133A"/>
    <w:rsid w:val="3BD820FE"/>
    <w:rsid w:val="3BD96DAD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774E66"/>
    <w:rsid w:val="3C816E1B"/>
    <w:rsid w:val="3C831660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281E46"/>
    <w:rsid w:val="3D3C210D"/>
    <w:rsid w:val="3D575AE9"/>
    <w:rsid w:val="3D5A3B41"/>
    <w:rsid w:val="3D5F5D82"/>
    <w:rsid w:val="3D60278F"/>
    <w:rsid w:val="3D6636D8"/>
    <w:rsid w:val="3D676FE6"/>
    <w:rsid w:val="3D734688"/>
    <w:rsid w:val="3D7D68E8"/>
    <w:rsid w:val="3D816473"/>
    <w:rsid w:val="3D924D76"/>
    <w:rsid w:val="3D936176"/>
    <w:rsid w:val="3DA605F1"/>
    <w:rsid w:val="3DB624D6"/>
    <w:rsid w:val="3DC96A91"/>
    <w:rsid w:val="3DCE4212"/>
    <w:rsid w:val="3DE50A71"/>
    <w:rsid w:val="3DE64D3F"/>
    <w:rsid w:val="3DEF682D"/>
    <w:rsid w:val="3DF15DDC"/>
    <w:rsid w:val="3DF43ED5"/>
    <w:rsid w:val="3DFF5F6E"/>
    <w:rsid w:val="3E0B107A"/>
    <w:rsid w:val="3E1D3429"/>
    <w:rsid w:val="3E297137"/>
    <w:rsid w:val="3E4B5902"/>
    <w:rsid w:val="3E5E47FF"/>
    <w:rsid w:val="3E620DC8"/>
    <w:rsid w:val="3E650593"/>
    <w:rsid w:val="3E684068"/>
    <w:rsid w:val="3E7F51AE"/>
    <w:rsid w:val="3E895706"/>
    <w:rsid w:val="3E9111B3"/>
    <w:rsid w:val="3EA25B10"/>
    <w:rsid w:val="3EA41BA5"/>
    <w:rsid w:val="3EA9033A"/>
    <w:rsid w:val="3EAF72E4"/>
    <w:rsid w:val="3EB3388D"/>
    <w:rsid w:val="3EC25BCA"/>
    <w:rsid w:val="3F0455DD"/>
    <w:rsid w:val="3F075FB1"/>
    <w:rsid w:val="3F1074D7"/>
    <w:rsid w:val="3F21691D"/>
    <w:rsid w:val="3F227F5D"/>
    <w:rsid w:val="3F257466"/>
    <w:rsid w:val="3F26543B"/>
    <w:rsid w:val="3F294E7F"/>
    <w:rsid w:val="3F2F5A8C"/>
    <w:rsid w:val="3F337273"/>
    <w:rsid w:val="3F412DEC"/>
    <w:rsid w:val="3F425D2C"/>
    <w:rsid w:val="3F4C161E"/>
    <w:rsid w:val="3F4FAA98"/>
    <w:rsid w:val="3F5771E6"/>
    <w:rsid w:val="3F5B19BB"/>
    <w:rsid w:val="3F674097"/>
    <w:rsid w:val="3F6B0F2F"/>
    <w:rsid w:val="3F6E7226"/>
    <w:rsid w:val="3F7237DC"/>
    <w:rsid w:val="3F7418AC"/>
    <w:rsid w:val="3F7B467C"/>
    <w:rsid w:val="3F7F4BFD"/>
    <w:rsid w:val="3F8534F2"/>
    <w:rsid w:val="3F8D44E0"/>
    <w:rsid w:val="3F8D6CDE"/>
    <w:rsid w:val="3F9C3E7C"/>
    <w:rsid w:val="3FB37803"/>
    <w:rsid w:val="3FBC25B0"/>
    <w:rsid w:val="3FBE27AD"/>
    <w:rsid w:val="3FC15165"/>
    <w:rsid w:val="3FEB0F5D"/>
    <w:rsid w:val="3FED37A2"/>
    <w:rsid w:val="3FEDDF97"/>
    <w:rsid w:val="3FF76865"/>
    <w:rsid w:val="3FFE8F90"/>
    <w:rsid w:val="40097753"/>
    <w:rsid w:val="400A538D"/>
    <w:rsid w:val="401041CC"/>
    <w:rsid w:val="401C0644"/>
    <w:rsid w:val="40280A20"/>
    <w:rsid w:val="40377291"/>
    <w:rsid w:val="40385090"/>
    <w:rsid w:val="403D4075"/>
    <w:rsid w:val="40562B90"/>
    <w:rsid w:val="40581609"/>
    <w:rsid w:val="4062552B"/>
    <w:rsid w:val="40762F0A"/>
    <w:rsid w:val="40765E8A"/>
    <w:rsid w:val="407E10BA"/>
    <w:rsid w:val="407E641B"/>
    <w:rsid w:val="40825976"/>
    <w:rsid w:val="4084632A"/>
    <w:rsid w:val="40977EEA"/>
    <w:rsid w:val="40BE000B"/>
    <w:rsid w:val="40D00C0D"/>
    <w:rsid w:val="40D14D78"/>
    <w:rsid w:val="40EC441D"/>
    <w:rsid w:val="40F044C9"/>
    <w:rsid w:val="40F20E51"/>
    <w:rsid w:val="40FA7AE5"/>
    <w:rsid w:val="411541DA"/>
    <w:rsid w:val="41180D6F"/>
    <w:rsid w:val="41371FE0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A25E41"/>
    <w:rsid w:val="41B353F1"/>
    <w:rsid w:val="41B72FBB"/>
    <w:rsid w:val="41BB72F2"/>
    <w:rsid w:val="41C5567C"/>
    <w:rsid w:val="41C94A4A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3135E7"/>
    <w:rsid w:val="424832DC"/>
    <w:rsid w:val="425C5BCE"/>
    <w:rsid w:val="42605FC7"/>
    <w:rsid w:val="427E1411"/>
    <w:rsid w:val="427E1440"/>
    <w:rsid w:val="42904B06"/>
    <w:rsid w:val="429D0824"/>
    <w:rsid w:val="42A97915"/>
    <w:rsid w:val="42AB5919"/>
    <w:rsid w:val="42AF6E21"/>
    <w:rsid w:val="42B61D72"/>
    <w:rsid w:val="42B95478"/>
    <w:rsid w:val="42BC2E3B"/>
    <w:rsid w:val="42D21379"/>
    <w:rsid w:val="42EC5ED5"/>
    <w:rsid w:val="42F35F7E"/>
    <w:rsid w:val="4304205B"/>
    <w:rsid w:val="430E6D0F"/>
    <w:rsid w:val="430F7CB1"/>
    <w:rsid w:val="432056C4"/>
    <w:rsid w:val="43386CA4"/>
    <w:rsid w:val="433D333A"/>
    <w:rsid w:val="43422211"/>
    <w:rsid w:val="4343018D"/>
    <w:rsid w:val="4348461B"/>
    <w:rsid w:val="434C4375"/>
    <w:rsid w:val="434E3D91"/>
    <w:rsid w:val="435254D0"/>
    <w:rsid w:val="435E3F9C"/>
    <w:rsid w:val="43605D67"/>
    <w:rsid w:val="436647E4"/>
    <w:rsid w:val="43675D4E"/>
    <w:rsid w:val="436E31A2"/>
    <w:rsid w:val="436E6A85"/>
    <w:rsid w:val="437A63B2"/>
    <w:rsid w:val="437B77B4"/>
    <w:rsid w:val="437C1845"/>
    <w:rsid w:val="437C39D2"/>
    <w:rsid w:val="438863EE"/>
    <w:rsid w:val="43A6091D"/>
    <w:rsid w:val="43A94C99"/>
    <w:rsid w:val="43AD047C"/>
    <w:rsid w:val="43B93CA1"/>
    <w:rsid w:val="43C67195"/>
    <w:rsid w:val="43C96CC1"/>
    <w:rsid w:val="43D95A5E"/>
    <w:rsid w:val="43DB681A"/>
    <w:rsid w:val="43E66B2A"/>
    <w:rsid w:val="43EF7DF5"/>
    <w:rsid w:val="43F75428"/>
    <w:rsid w:val="44062A2A"/>
    <w:rsid w:val="44064D7F"/>
    <w:rsid w:val="440F21F4"/>
    <w:rsid w:val="440F23A5"/>
    <w:rsid w:val="441B2788"/>
    <w:rsid w:val="44312509"/>
    <w:rsid w:val="44353309"/>
    <w:rsid w:val="443D5C83"/>
    <w:rsid w:val="443E6111"/>
    <w:rsid w:val="444112B7"/>
    <w:rsid w:val="4445734B"/>
    <w:rsid w:val="44486DE6"/>
    <w:rsid w:val="444F43EE"/>
    <w:rsid w:val="446270C6"/>
    <w:rsid w:val="44704880"/>
    <w:rsid w:val="447670D1"/>
    <w:rsid w:val="4477366C"/>
    <w:rsid w:val="447B38D0"/>
    <w:rsid w:val="448F0A9C"/>
    <w:rsid w:val="44970B52"/>
    <w:rsid w:val="449A2D31"/>
    <w:rsid w:val="449A2DDB"/>
    <w:rsid w:val="449A7C89"/>
    <w:rsid w:val="44A311E8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0427D"/>
    <w:rsid w:val="44E63F80"/>
    <w:rsid w:val="44EFDD39"/>
    <w:rsid w:val="44F26631"/>
    <w:rsid w:val="44FF12D4"/>
    <w:rsid w:val="4505615F"/>
    <w:rsid w:val="45195E19"/>
    <w:rsid w:val="451A08D6"/>
    <w:rsid w:val="451A4504"/>
    <w:rsid w:val="45216D6E"/>
    <w:rsid w:val="452D74D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53BD7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A0570C"/>
    <w:rsid w:val="46A1326E"/>
    <w:rsid w:val="46A2703C"/>
    <w:rsid w:val="46AD29A2"/>
    <w:rsid w:val="46AD7BE3"/>
    <w:rsid w:val="46C07B71"/>
    <w:rsid w:val="46C97019"/>
    <w:rsid w:val="46D11B8F"/>
    <w:rsid w:val="46D202C6"/>
    <w:rsid w:val="46D77375"/>
    <w:rsid w:val="46D90F11"/>
    <w:rsid w:val="46E2491C"/>
    <w:rsid w:val="46EB4D4C"/>
    <w:rsid w:val="46F0402F"/>
    <w:rsid w:val="47005024"/>
    <w:rsid w:val="470401D6"/>
    <w:rsid w:val="470A674E"/>
    <w:rsid w:val="470E2853"/>
    <w:rsid w:val="47104182"/>
    <w:rsid w:val="47155653"/>
    <w:rsid w:val="472D0AA7"/>
    <w:rsid w:val="474C0355"/>
    <w:rsid w:val="47522E07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70350"/>
    <w:rsid w:val="47D96A40"/>
    <w:rsid w:val="47DC4C30"/>
    <w:rsid w:val="47E528C3"/>
    <w:rsid w:val="47F851FE"/>
    <w:rsid w:val="48002186"/>
    <w:rsid w:val="48220C0B"/>
    <w:rsid w:val="48330D0B"/>
    <w:rsid w:val="483E6319"/>
    <w:rsid w:val="4844010E"/>
    <w:rsid w:val="484D70C0"/>
    <w:rsid w:val="48586A3A"/>
    <w:rsid w:val="48620B89"/>
    <w:rsid w:val="486322E6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64062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0E76AE"/>
    <w:rsid w:val="49156D12"/>
    <w:rsid w:val="4923561B"/>
    <w:rsid w:val="492A3205"/>
    <w:rsid w:val="49341C2B"/>
    <w:rsid w:val="49346CF1"/>
    <w:rsid w:val="494A309B"/>
    <w:rsid w:val="494B3250"/>
    <w:rsid w:val="494C57CF"/>
    <w:rsid w:val="494D16C1"/>
    <w:rsid w:val="4959460B"/>
    <w:rsid w:val="49CA7E3C"/>
    <w:rsid w:val="49D9493E"/>
    <w:rsid w:val="49E05DCB"/>
    <w:rsid w:val="49EB622C"/>
    <w:rsid w:val="49F50CB4"/>
    <w:rsid w:val="4A0028F7"/>
    <w:rsid w:val="4A060453"/>
    <w:rsid w:val="4A087489"/>
    <w:rsid w:val="4A2B1F5C"/>
    <w:rsid w:val="4A597A22"/>
    <w:rsid w:val="4A824219"/>
    <w:rsid w:val="4A8E7E91"/>
    <w:rsid w:val="4A9713FB"/>
    <w:rsid w:val="4A9947DA"/>
    <w:rsid w:val="4A997593"/>
    <w:rsid w:val="4AA614AA"/>
    <w:rsid w:val="4AA828AB"/>
    <w:rsid w:val="4AB220B5"/>
    <w:rsid w:val="4ABE07D2"/>
    <w:rsid w:val="4AC01BED"/>
    <w:rsid w:val="4AC07531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25E4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27782"/>
    <w:rsid w:val="4BA85532"/>
    <w:rsid w:val="4BAB6EB1"/>
    <w:rsid w:val="4BB340E6"/>
    <w:rsid w:val="4BC004F6"/>
    <w:rsid w:val="4BC2046B"/>
    <w:rsid w:val="4BC70568"/>
    <w:rsid w:val="4BCD4308"/>
    <w:rsid w:val="4BD732D2"/>
    <w:rsid w:val="4BEF7306"/>
    <w:rsid w:val="4BF5474B"/>
    <w:rsid w:val="4BF83ED0"/>
    <w:rsid w:val="4BF859A8"/>
    <w:rsid w:val="4BFD4DB2"/>
    <w:rsid w:val="4C0C70D3"/>
    <w:rsid w:val="4C2B4F79"/>
    <w:rsid w:val="4C385A40"/>
    <w:rsid w:val="4C4B3831"/>
    <w:rsid w:val="4C5A5543"/>
    <w:rsid w:val="4C5C7AC9"/>
    <w:rsid w:val="4C6A698D"/>
    <w:rsid w:val="4C7E62D9"/>
    <w:rsid w:val="4C8354A3"/>
    <w:rsid w:val="4CA321E7"/>
    <w:rsid w:val="4CB63AA4"/>
    <w:rsid w:val="4CB96134"/>
    <w:rsid w:val="4CBA6BE7"/>
    <w:rsid w:val="4CBB7B02"/>
    <w:rsid w:val="4CC45A83"/>
    <w:rsid w:val="4CC53803"/>
    <w:rsid w:val="4CD00124"/>
    <w:rsid w:val="4CDF4F5F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1C31C6"/>
    <w:rsid w:val="4D240701"/>
    <w:rsid w:val="4D3044C7"/>
    <w:rsid w:val="4D361251"/>
    <w:rsid w:val="4D3E2049"/>
    <w:rsid w:val="4D44774F"/>
    <w:rsid w:val="4D4B58A5"/>
    <w:rsid w:val="4D4C4574"/>
    <w:rsid w:val="4D627203"/>
    <w:rsid w:val="4D66006E"/>
    <w:rsid w:val="4D6C3B9E"/>
    <w:rsid w:val="4D8674BE"/>
    <w:rsid w:val="4D8B066E"/>
    <w:rsid w:val="4D920C3D"/>
    <w:rsid w:val="4D976BD2"/>
    <w:rsid w:val="4D9C209F"/>
    <w:rsid w:val="4DA06A38"/>
    <w:rsid w:val="4DA74482"/>
    <w:rsid w:val="4DBC21EC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F2E3C"/>
    <w:rsid w:val="4E5A49F3"/>
    <w:rsid w:val="4E7A2E8A"/>
    <w:rsid w:val="4E7C181D"/>
    <w:rsid w:val="4E81432F"/>
    <w:rsid w:val="4E9373C0"/>
    <w:rsid w:val="4EA6083B"/>
    <w:rsid w:val="4EAB62F0"/>
    <w:rsid w:val="4EBB6FFE"/>
    <w:rsid w:val="4EC56069"/>
    <w:rsid w:val="4ECD751A"/>
    <w:rsid w:val="4ED75DAE"/>
    <w:rsid w:val="4EE105D0"/>
    <w:rsid w:val="4EE7009D"/>
    <w:rsid w:val="4EFA5D6D"/>
    <w:rsid w:val="4EFB4E8F"/>
    <w:rsid w:val="4F064596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82033"/>
    <w:rsid w:val="4F967CF0"/>
    <w:rsid w:val="4FA45FB4"/>
    <w:rsid w:val="4FB140AE"/>
    <w:rsid w:val="4FB76356"/>
    <w:rsid w:val="4FBE4AFD"/>
    <w:rsid w:val="4FD01430"/>
    <w:rsid w:val="4FD90180"/>
    <w:rsid w:val="4FDF31AE"/>
    <w:rsid w:val="4FEA2E06"/>
    <w:rsid w:val="4FEF5594"/>
    <w:rsid w:val="4FF6565E"/>
    <w:rsid w:val="500A2552"/>
    <w:rsid w:val="50131C60"/>
    <w:rsid w:val="501723E6"/>
    <w:rsid w:val="501D6123"/>
    <w:rsid w:val="50234132"/>
    <w:rsid w:val="50296286"/>
    <w:rsid w:val="502D02A0"/>
    <w:rsid w:val="50396587"/>
    <w:rsid w:val="503B1382"/>
    <w:rsid w:val="50486E0E"/>
    <w:rsid w:val="50684E81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2518C"/>
    <w:rsid w:val="50E41082"/>
    <w:rsid w:val="50F66EF4"/>
    <w:rsid w:val="50F96C4E"/>
    <w:rsid w:val="50FA20DD"/>
    <w:rsid w:val="50FA2CE9"/>
    <w:rsid w:val="5104147F"/>
    <w:rsid w:val="51075C61"/>
    <w:rsid w:val="511835E5"/>
    <w:rsid w:val="511920BD"/>
    <w:rsid w:val="51233865"/>
    <w:rsid w:val="51240121"/>
    <w:rsid w:val="51282BDC"/>
    <w:rsid w:val="512C327D"/>
    <w:rsid w:val="512C5700"/>
    <w:rsid w:val="51302EC3"/>
    <w:rsid w:val="514329D6"/>
    <w:rsid w:val="51663591"/>
    <w:rsid w:val="517B0723"/>
    <w:rsid w:val="518D3959"/>
    <w:rsid w:val="51904C47"/>
    <w:rsid w:val="519F0748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A2F30"/>
    <w:rsid w:val="521B0709"/>
    <w:rsid w:val="521F5463"/>
    <w:rsid w:val="522408E3"/>
    <w:rsid w:val="522C3822"/>
    <w:rsid w:val="523503EF"/>
    <w:rsid w:val="523A7964"/>
    <w:rsid w:val="523B5943"/>
    <w:rsid w:val="524B64AA"/>
    <w:rsid w:val="52502DC9"/>
    <w:rsid w:val="525115A8"/>
    <w:rsid w:val="52547186"/>
    <w:rsid w:val="52631321"/>
    <w:rsid w:val="526B2DEC"/>
    <w:rsid w:val="526B5EEE"/>
    <w:rsid w:val="527D67A7"/>
    <w:rsid w:val="52AF3F38"/>
    <w:rsid w:val="52B33948"/>
    <w:rsid w:val="52C93BBE"/>
    <w:rsid w:val="52D05D9C"/>
    <w:rsid w:val="52DF5A77"/>
    <w:rsid w:val="52E113F5"/>
    <w:rsid w:val="52E2402D"/>
    <w:rsid w:val="530715FB"/>
    <w:rsid w:val="530D0E70"/>
    <w:rsid w:val="53297E57"/>
    <w:rsid w:val="533F38E7"/>
    <w:rsid w:val="53420089"/>
    <w:rsid w:val="534C79BB"/>
    <w:rsid w:val="537D23DD"/>
    <w:rsid w:val="5384469F"/>
    <w:rsid w:val="53871AB1"/>
    <w:rsid w:val="538D6A67"/>
    <w:rsid w:val="539150CC"/>
    <w:rsid w:val="539802F4"/>
    <w:rsid w:val="539D2ACB"/>
    <w:rsid w:val="53A64776"/>
    <w:rsid w:val="53A74C89"/>
    <w:rsid w:val="53AC48CA"/>
    <w:rsid w:val="53B15393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61774"/>
    <w:rsid w:val="54084368"/>
    <w:rsid w:val="540E3ABB"/>
    <w:rsid w:val="5415213B"/>
    <w:rsid w:val="54174D5D"/>
    <w:rsid w:val="541B216B"/>
    <w:rsid w:val="54287A4E"/>
    <w:rsid w:val="543A3A51"/>
    <w:rsid w:val="543B76CE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AD774F"/>
    <w:rsid w:val="54B03A20"/>
    <w:rsid w:val="54B60902"/>
    <w:rsid w:val="54B93795"/>
    <w:rsid w:val="54E44BF0"/>
    <w:rsid w:val="54E462F6"/>
    <w:rsid w:val="54F54AD8"/>
    <w:rsid w:val="550875D8"/>
    <w:rsid w:val="550C5474"/>
    <w:rsid w:val="550E0556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955DC"/>
    <w:rsid w:val="557A3FBC"/>
    <w:rsid w:val="55812DCB"/>
    <w:rsid w:val="5582442D"/>
    <w:rsid w:val="558D6B82"/>
    <w:rsid w:val="55943888"/>
    <w:rsid w:val="559F786F"/>
    <w:rsid w:val="55A7258C"/>
    <w:rsid w:val="55AC794C"/>
    <w:rsid w:val="55AD28F4"/>
    <w:rsid w:val="55AE5163"/>
    <w:rsid w:val="55B62F64"/>
    <w:rsid w:val="55B95799"/>
    <w:rsid w:val="55BD4F0C"/>
    <w:rsid w:val="55D01BC1"/>
    <w:rsid w:val="55E32F66"/>
    <w:rsid w:val="55F97682"/>
    <w:rsid w:val="55FF3C96"/>
    <w:rsid w:val="560010ED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2B4C"/>
    <w:rsid w:val="5668633D"/>
    <w:rsid w:val="566D65BC"/>
    <w:rsid w:val="56707213"/>
    <w:rsid w:val="56757DE9"/>
    <w:rsid w:val="5677517B"/>
    <w:rsid w:val="56882964"/>
    <w:rsid w:val="568E5C2E"/>
    <w:rsid w:val="56946918"/>
    <w:rsid w:val="569D0DCD"/>
    <w:rsid w:val="569F58C1"/>
    <w:rsid w:val="56A05E75"/>
    <w:rsid w:val="56BD4880"/>
    <w:rsid w:val="56BF385F"/>
    <w:rsid w:val="56C210AA"/>
    <w:rsid w:val="56C50357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4532CA"/>
    <w:rsid w:val="575D3CB3"/>
    <w:rsid w:val="57775CEA"/>
    <w:rsid w:val="577B6220"/>
    <w:rsid w:val="577C648F"/>
    <w:rsid w:val="578042DA"/>
    <w:rsid w:val="5787349E"/>
    <w:rsid w:val="579E3D52"/>
    <w:rsid w:val="57B27112"/>
    <w:rsid w:val="57B63A8B"/>
    <w:rsid w:val="57B738E0"/>
    <w:rsid w:val="57B90017"/>
    <w:rsid w:val="57BC7E22"/>
    <w:rsid w:val="57C80109"/>
    <w:rsid w:val="57CA6B58"/>
    <w:rsid w:val="57CD0996"/>
    <w:rsid w:val="57D3757D"/>
    <w:rsid w:val="57DD4CF2"/>
    <w:rsid w:val="57E302C9"/>
    <w:rsid w:val="57EA39E4"/>
    <w:rsid w:val="57FA4253"/>
    <w:rsid w:val="57FD4D5F"/>
    <w:rsid w:val="57FF37AB"/>
    <w:rsid w:val="581663A7"/>
    <w:rsid w:val="581A6136"/>
    <w:rsid w:val="583339EA"/>
    <w:rsid w:val="583975EB"/>
    <w:rsid w:val="585144AA"/>
    <w:rsid w:val="58567D64"/>
    <w:rsid w:val="586057AB"/>
    <w:rsid w:val="58651B4D"/>
    <w:rsid w:val="586578BF"/>
    <w:rsid w:val="58730A21"/>
    <w:rsid w:val="587A152E"/>
    <w:rsid w:val="587A70C6"/>
    <w:rsid w:val="588D7EB4"/>
    <w:rsid w:val="589947D3"/>
    <w:rsid w:val="589A4F5C"/>
    <w:rsid w:val="58A75020"/>
    <w:rsid w:val="58B32D3F"/>
    <w:rsid w:val="58C0349D"/>
    <w:rsid w:val="58C94687"/>
    <w:rsid w:val="58DE49F6"/>
    <w:rsid w:val="58F7247A"/>
    <w:rsid w:val="590413BD"/>
    <w:rsid w:val="5913289D"/>
    <w:rsid w:val="5919795C"/>
    <w:rsid w:val="59232537"/>
    <w:rsid w:val="592F245D"/>
    <w:rsid w:val="593D3B58"/>
    <w:rsid w:val="59440619"/>
    <w:rsid w:val="5945315F"/>
    <w:rsid w:val="594720D1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C700BA"/>
    <w:rsid w:val="59D216F2"/>
    <w:rsid w:val="59D83C47"/>
    <w:rsid w:val="59D959D8"/>
    <w:rsid w:val="59DA2275"/>
    <w:rsid w:val="59DE34E6"/>
    <w:rsid w:val="59E01845"/>
    <w:rsid w:val="59E1260A"/>
    <w:rsid w:val="59E37CE0"/>
    <w:rsid w:val="59E505F7"/>
    <w:rsid w:val="59E75D47"/>
    <w:rsid w:val="59E90380"/>
    <w:rsid w:val="59FF00D1"/>
    <w:rsid w:val="5A03253F"/>
    <w:rsid w:val="5A1560F8"/>
    <w:rsid w:val="5A17068E"/>
    <w:rsid w:val="5A1F739C"/>
    <w:rsid w:val="5A20482B"/>
    <w:rsid w:val="5A297734"/>
    <w:rsid w:val="5A4433AC"/>
    <w:rsid w:val="5A456C26"/>
    <w:rsid w:val="5A4F57C5"/>
    <w:rsid w:val="5A4F5EE1"/>
    <w:rsid w:val="5A5665CD"/>
    <w:rsid w:val="5A593148"/>
    <w:rsid w:val="5A5E0CAD"/>
    <w:rsid w:val="5A604B4C"/>
    <w:rsid w:val="5A620DD5"/>
    <w:rsid w:val="5A6E519E"/>
    <w:rsid w:val="5A6E5F01"/>
    <w:rsid w:val="5A7F23D0"/>
    <w:rsid w:val="5A89045B"/>
    <w:rsid w:val="5A8A094A"/>
    <w:rsid w:val="5A8F2C1C"/>
    <w:rsid w:val="5A947631"/>
    <w:rsid w:val="5A9F1F6A"/>
    <w:rsid w:val="5AAE1E87"/>
    <w:rsid w:val="5AB3317B"/>
    <w:rsid w:val="5ACF442D"/>
    <w:rsid w:val="5AD5B5D4"/>
    <w:rsid w:val="5AD87740"/>
    <w:rsid w:val="5ADB4B04"/>
    <w:rsid w:val="5AE67D49"/>
    <w:rsid w:val="5AEC2ADA"/>
    <w:rsid w:val="5AED24DD"/>
    <w:rsid w:val="5AED482E"/>
    <w:rsid w:val="5AF2382A"/>
    <w:rsid w:val="5AF43314"/>
    <w:rsid w:val="5AFD5622"/>
    <w:rsid w:val="5B0604A3"/>
    <w:rsid w:val="5B1223E2"/>
    <w:rsid w:val="5B162801"/>
    <w:rsid w:val="5B1959CE"/>
    <w:rsid w:val="5B247BFB"/>
    <w:rsid w:val="5B344D84"/>
    <w:rsid w:val="5B565B4F"/>
    <w:rsid w:val="5B585CC5"/>
    <w:rsid w:val="5B5911EA"/>
    <w:rsid w:val="5B5B6C7F"/>
    <w:rsid w:val="5B5F167F"/>
    <w:rsid w:val="5B73596C"/>
    <w:rsid w:val="5B75689C"/>
    <w:rsid w:val="5B8E3166"/>
    <w:rsid w:val="5B903475"/>
    <w:rsid w:val="5B982E7E"/>
    <w:rsid w:val="5B9B660C"/>
    <w:rsid w:val="5BBF8195"/>
    <w:rsid w:val="5BD1505A"/>
    <w:rsid w:val="5BD92BA9"/>
    <w:rsid w:val="5BDD29C3"/>
    <w:rsid w:val="5BDE6F14"/>
    <w:rsid w:val="5C046156"/>
    <w:rsid w:val="5C0A3BB7"/>
    <w:rsid w:val="5C0D4A62"/>
    <w:rsid w:val="5C1202F0"/>
    <w:rsid w:val="5C15137F"/>
    <w:rsid w:val="5C17089D"/>
    <w:rsid w:val="5C18679F"/>
    <w:rsid w:val="5C1E0DBA"/>
    <w:rsid w:val="5C3768BF"/>
    <w:rsid w:val="5C4A6360"/>
    <w:rsid w:val="5C716BC5"/>
    <w:rsid w:val="5C752E46"/>
    <w:rsid w:val="5C784ED3"/>
    <w:rsid w:val="5C7D4D78"/>
    <w:rsid w:val="5C8046F6"/>
    <w:rsid w:val="5C812DA3"/>
    <w:rsid w:val="5C81304B"/>
    <w:rsid w:val="5C8439E2"/>
    <w:rsid w:val="5C851DC2"/>
    <w:rsid w:val="5C916F38"/>
    <w:rsid w:val="5CA55250"/>
    <w:rsid w:val="5CB7487F"/>
    <w:rsid w:val="5CBA2E24"/>
    <w:rsid w:val="5CBE4851"/>
    <w:rsid w:val="5CBF7942"/>
    <w:rsid w:val="5CC10E23"/>
    <w:rsid w:val="5CD80A4C"/>
    <w:rsid w:val="5CF22A1A"/>
    <w:rsid w:val="5CF3304A"/>
    <w:rsid w:val="5CF55D68"/>
    <w:rsid w:val="5CF97C9E"/>
    <w:rsid w:val="5D0C1414"/>
    <w:rsid w:val="5D147912"/>
    <w:rsid w:val="5D1A687B"/>
    <w:rsid w:val="5D264FF5"/>
    <w:rsid w:val="5D27538E"/>
    <w:rsid w:val="5D2A7616"/>
    <w:rsid w:val="5D5144E6"/>
    <w:rsid w:val="5D530BAE"/>
    <w:rsid w:val="5D60610D"/>
    <w:rsid w:val="5D677934"/>
    <w:rsid w:val="5D701A55"/>
    <w:rsid w:val="5D747EB4"/>
    <w:rsid w:val="5D760E05"/>
    <w:rsid w:val="5D7A32EB"/>
    <w:rsid w:val="5D7E7D36"/>
    <w:rsid w:val="5D800E7C"/>
    <w:rsid w:val="5D862A93"/>
    <w:rsid w:val="5D867492"/>
    <w:rsid w:val="5D8F3E02"/>
    <w:rsid w:val="5D9126BE"/>
    <w:rsid w:val="5DAD66F9"/>
    <w:rsid w:val="5DAF334A"/>
    <w:rsid w:val="5DB40934"/>
    <w:rsid w:val="5DB87B7B"/>
    <w:rsid w:val="5DBA0D1A"/>
    <w:rsid w:val="5DBC7DD0"/>
    <w:rsid w:val="5DD07EF8"/>
    <w:rsid w:val="5DD15393"/>
    <w:rsid w:val="5DD67626"/>
    <w:rsid w:val="5DDA2597"/>
    <w:rsid w:val="5DE93770"/>
    <w:rsid w:val="5DEF5FD6"/>
    <w:rsid w:val="5DFB1089"/>
    <w:rsid w:val="5E087EA2"/>
    <w:rsid w:val="5E0D67C6"/>
    <w:rsid w:val="5E2775CA"/>
    <w:rsid w:val="5E294315"/>
    <w:rsid w:val="5E295856"/>
    <w:rsid w:val="5E2A2D6E"/>
    <w:rsid w:val="5E330F25"/>
    <w:rsid w:val="5E35132D"/>
    <w:rsid w:val="5E3B68DA"/>
    <w:rsid w:val="5E49038C"/>
    <w:rsid w:val="5E4A1687"/>
    <w:rsid w:val="5E4E124A"/>
    <w:rsid w:val="5E6E2F82"/>
    <w:rsid w:val="5E82512E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327A2"/>
    <w:rsid w:val="5EE32EAC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3F137"/>
    <w:rsid w:val="5F462070"/>
    <w:rsid w:val="5F494C21"/>
    <w:rsid w:val="5F4C1967"/>
    <w:rsid w:val="5F4C40F2"/>
    <w:rsid w:val="5F675362"/>
    <w:rsid w:val="5F76465B"/>
    <w:rsid w:val="5F7B1AC5"/>
    <w:rsid w:val="5F7E19A1"/>
    <w:rsid w:val="5F881135"/>
    <w:rsid w:val="5F8D0E05"/>
    <w:rsid w:val="5F9537D5"/>
    <w:rsid w:val="5F991BCB"/>
    <w:rsid w:val="5FB64A68"/>
    <w:rsid w:val="5FBF59B7"/>
    <w:rsid w:val="5FD21CA0"/>
    <w:rsid w:val="5FD81733"/>
    <w:rsid w:val="5FDE2E8C"/>
    <w:rsid w:val="5FE32071"/>
    <w:rsid w:val="5FEC1D02"/>
    <w:rsid w:val="5FED15CB"/>
    <w:rsid w:val="5FEE7DDE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802E35"/>
    <w:rsid w:val="60811FD8"/>
    <w:rsid w:val="60A151AB"/>
    <w:rsid w:val="60AB25C5"/>
    <w:rsid w:val="60AF1513"/>
    <w:rsid w:val="60B011C0"/>
    <w:rsid w:val="60B17A56"/>
    <w:rsid w:val="60BB7B96"/>
    <w:rsid w:val="60C85076"/>
    <w:rsid w:val="60CC596E"/>
    <w:rsid w:val="60D41389"/>
    <w:rsid w:val="60DC22DF"/>
    <w:rsid w:val="60E20005"/>
    <w:rsid w:val="60E440E4"/>
    <w:rsid w:val="60FA79C1"/>
    <w:rsid w:val="61025B94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68028F"/>
    <w:rsid w:val="61702915"/>
    <w:rsid w:val="617504E6"/>
    <w:rsid w:val="617812D0"/>
    <w:rsid w:val="61797EA7"/>
    <w:rsid w:val="617A3E50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92642"/>
    <w:rsid w:val="61DD6C29"/>
    <w:rsid w:val="61DD7269"/>
    <w:rsid w:val="61DE687D"/>
    <w:rsid w:val="61F26A42"/>
    <w:rsid w:val="620045D0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9B547B"/>
    <w:rsid w:val="62A86E8C"/>
    <w:rsid w:val="62B014DC"/>
    <w:rsid w:val="62BE18F2"/>
    <w:rsid w:val="62C53201"/>
    <w:rsid w:val="62C63BB3"/>
    <w:rsid w:val="62D408AA"/>
    <w:rsid w:val="62D9620C"/>
    <w:rsid w:val="62E42049"/>
    <w:rsid w:val="62F2073B"/>
    <w:rsid w:val="63083357"/>
    <w:rsid w:val="63095298"/>
    <w:rsid w:val="630A5F7C"/>
    <w:rsid w:val="63133A2F"/>
    <w:rsid w:val="63171A8A"/>
    <w:rsid w:val="63191FA4"/>
    <w:rsid w:val="631955AD"/>
    <w:rsid w:val="631D0B61"/>
    <w:rsid w:val="633C78BB"/>
    <w:rsid w:val="63425F59"/>
    <w:rsid w:val="634A6BF1"/>
    <w:rsid w:val="63505013"/>
    <w:rsid w:val="6356637E"/>
    <w:rsid w:val="63567264"/>
    <w:rsid w:val="635B50A6"/>
    <w:rsid w:val="635F3E6C"/>
    <w:rsid w:val="638D42C0"/>
    <w:rsid w:val="63A855E8"/>
    <w:rsid w:val="63AF3557"/>
    <w:rsid w:val="63B0726B"/>
    <w:rsid w:val="63BF3A0C"/>
    <w:rsid w:val="63D0326A"/>
    <w:rsid w:val="63D37E25"/>
    <w:rsid w:val="63DA7C45"/>
    <w:rsid w:val="63DB22FB"/>
    <w:rsid w:val="63F67EB5"/>
    <w:rsid w:val="63F97AA8"/>
    <w:rsid w:val="63FA3F48"/>
    <w:rsid w:val="640004A6"/>
    <w:rsid w:val="64074D44"/>
    <w:rsid w:val="64075F2E"/>
    <w:rsid w:val="641369A5"/>
    <w:rsid w:val="64174B6B"/>
    <w:rsid w:val="641B5F92"/>
    <w:rsid w:val="641E45F7"/>
    <w:rsid w:val="6422650A"/>
    <w:rsid w:val="64235DFF"/>
    <w:rsid w:val="64390D60"/>
    <w:rsid w:val="64394F75"/>
    <w:rsid w:val="643F472E"/>
    <w:rsid w:val="644E07D9"/>
    <w:rsid w:val="64541B32"/>
    <w:rsid w:val="645719A3"/>
    <w:rsid w:val="646025F0"/>
    <w:rsid w:val="646356FB"/>
    <w:rsid w:val="64694C1B"/>
    <w:rsid w:val="646A5E54"/>
    <w:rsid w:val="648116BE"/>
    <w:rsid w:val="64972862"/>
    <w:rsid w:val="64983E35"/>
    <w:rsid w:val="649B4103"/>
    <w:rsid w:val="649F1E2A"/>
    <w:rsid w:val="64A57EA9"/>
    <w:rsid w:val="64BB5402"/>
    <w:rsid w:val="64BD0DE2"/>
    <w:rsid w:val="64E333A8"/>
    <w:rsid w:val="64EA733A"/>
    <w:rsid w:val="64EB1253"/>
    <w:rsid w:val="650548C8"/>
    <w:rsid w:val="650906B2"/>
    <w:rsid w:val="650E29E3"/>
    <w:rsid w:val="651725E2"/>
    <w:rsid w:val="65381046"/>
    <w:rsid w:val="65405E19"/>
    <w:rsid w:val="654D2F79"/>
    <w:rsid w:val="65617866"/>
    <w:rsid w:val="656C1819"/>
    <w:rsid w:val="6570194C"/>
    <w:rsid w:val="65741253"/>
    <w:rsid w:val="657933B4"/>
    <w:rsid w:val="658629E2"/>
    <w:rsid w:val="65886C35"/>
    <w:rsid w:val="65892994"/>
    <w:rsid w:val="65AC7D2D"/>
    <w:rsid w:val="65B33A17"/>
    <w:rsid w:val="65CE50BB"/>
    <w:rsid w:val="65D74D65"/>
    <w:rsid w:val="65DC221B"/>
    <w:rsid w:val="65DD4A5C"/>
    <w:rsid w:val="65ED1249"/>
    <w:rsid w:val="65FE6126"/>
    <w:rsid w:val="65FF827D"/>
    <w:rsid w:val="66026916"/>
    <w:rsid w:val="66162A82"/>
    <w:rsid w:val="66162D18"/>
    <w:rsid w:val="66196874"/>
    <w:rsid w:val="66196EAD"/>
    <w:rsid w:val="661D6420"/>
    <w:rsid w:val="66242FDE"/>
    <w:rsid w:val="66322AB5"/>
    <w:rsid w:val="663B0316"/>
    <w:rsid w:val="663F95CC"/>
    <w:rsid w:val="664956ED"/>
    <w:rsid w:val="664C25C1"/>
    <w:rsid w:val="664E0513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A5721B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74134"/>
    <w:rsid w:val="670D1283"/>
    <w:rsid w:val="671B3C27"/>
    <w:rsid w:val="67204BFD"/>
    <w:rsid w:val="672619FE"/>
    <w:rsid w:val="67292B3C"/>
    <w:rsid w:val="672E3147"/>
    <w:rsid w:val="673253D5"/>
    <w:rsid w:val="67346BFA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767E6"/>
    <w:rsid w:val="67BC5B96"/>
    <w:rsid w:val="67BF0592"/>
    <w:rsid w:val="67C3489F"/>
    <w:rsid w:val="67CF5883"/>
    <w:rsid w:val="67CFBA68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24EB8"/>
    <w:rsid w:val="680E4D2C"/>
    <w:rsid w:val="68363F74"/>
    <w:rsid w:val="683659CB"/>
    <w:rsid w:val="684B46A6"/>
    <w:rsid w:val="684D303D"/>
    <w:rsid w:val="685A4162"/>
    <w:rsid w:val="68767581"/>
    <w:rsid w:val="68810A52"/>
    <w:rsid w:val="6884668C"/>
    <w:rsid w:val="6888364F"/>
    <w:rsid w:val="689641FE"/>
    <w:rsid w:val="68A3215E"/>
    <w:rsid w:val="68BC7C3A"/>
    <w:rsid w:val="68C07C6D"/>
    <w:rsid w:val="68C24A46"/>
    <w:rsid w:val="68CA505B"/>
    <w:rsid w:val="68CF4B9D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106CEB"/>
    <w:rsid w:val="692714E6"/>
    <w:rsid w:val="692E19FD"/>
    <w:rsid w:val="6949404D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932A9"/>
    <w:rsid w:val="69CD2E33"/>
    <w:rsid w:val="69CE2C9D"/>
    <w:rsid w:val="69DC4528"/>
    <w:rsid w:val="69EB5FCC"/>
    <w:rsid w:val="6A063C23"/>
    <w:rsid w:val="6A0B175E"/>
    <w:rsid w:val="6A0B1C3A"/>
    <w:rsid w:val="6A101F75"/>
    <w:rsid w:val="6A1874E7"/>
    <w:rsid w:val="6A282B66"/>
    <w:rsid w:val="6A2C7939"/>
    <w:rsid w:val="6A2E0E19"/>
    <w:rsid w:val="6A2F393C"/>
    <w:rsid w:val="6A2F4319"/>
    <w:rsid w:val="6A4457DE"/>
    <w:rsid w:val="6A527D31"/>
    <w:rsid w:val="6A5705B3"/>
    <w:rsid w:val="6A63590F"/>
    <w:rsid w:val="6A6E1B96"/>
    <w:rsid w:val="6A732C43"/>
    <w:rsid w:val="6A8B0B65"/>
    <w:rsid w:val="6A920AE0"/>
    <w:rsid w:val="6ABB3B40"/>
    <w:rsid w:val="6AC169C2"/>
    <w:rsid w:val="6AC93F8C"/>
    <w:rsid w:val="6AD03B37"/>
    <w:rsid w:val="6AD1121C"/>
    <w:rsid w:val="6ADB2ADD"/>
    <w:rsid w:val="6AF666D5"/>
    <w:rsid w:val="6AF73E64"/>
    <w:rsid w:val="6B11594C"/>
    <w:rsid w:val="6B172A8A"/>
    <w:rsid w:val="6B2E7032"/>
    <w:rsid w:val="6B3413B3"/>
    <w:rsid w:val="6B524ECB"/>
    <w:rsid w:val="6B537D47"/>
    <w:rsid w:val="6B60464B"/>
    <w:rsid w:val="6B681EB2"/>
    <w:rsid w:val="6B696FA9"/>
    <w:rsid w:val="6B6E47D9"/>
    <w:rsid w:val="6B741DC4"/>
    <w:rsid w:val="6B7864BA"/>
    <w:rsid w:val="6B7C0E6F"/>
    <w:rsid w:val="6B7C7DA8"/>
    <w:rsid w:val="6B7F1CEC"/>
    <w:rsid w:val="6B80359D"/>
    <w:rsid w:val="6B8A1407"/>
    <w:rsid w:val="6BA63872"/>
    <w:rsid w:val="6BC80A7B"/>
    <w:rsid w:val="6BD566F6"/>
    <w:rsid w:val="6BDE3149"/>
    <w:rsid w:val="6BE115FE"/>
    <w:rsid w:val="6BFB32BA"/>
    <w:rsid w:val="6BFD6BB7"/>
    <w:rsid w:val="6C026D64"/>
    <w:rsid w:val="6C0B593A"/>
    <w:rsid w:val="6C0E6B4D"/>
    <w:rsid w:val="6C34211A"/>
    <w:rsid w:val="6C3727E2"/>
    <w:rsid w:val="6C3C5DF6"/>
    <w:rsid w:val="6C3F714D"/>
    <w:rsid w:val="6C6B5BD5"/>
    <w:rsid w:val="6C846D17"/>
    <w:rsid w:val="6C8A1950"/>
    <w:rsid w:val="6C8A288A"/>
    <w:rsid w:val="6C917384"/>
    <w:rsid w:val="6C991D5D"/>
    <w:rsid w:val="6CA63D23"/>
    <w:rsid w:val="6CB16C1F"/>
    <w:rsid w:val="6CB7341A"/>
    <w:rsid w:val="6CBC15EB"/>
    <w:rsid w:val="6CBE000E"/>
    <w:rsid w:val="6CC0302E"/>
    <w:rsid w:val="6CC7229D"/>
    <w:rsid w:val="6CD6702A"/>
    <w:rsid w:val="6CDA72FE"/>
    <w:rsid w:val="6CDB5A2A"/>
    <w:rsid w:val="6CE756D0"/>
    <w:rsid w:val="6CF0378A"/>
    <w:rsid w:val="6D06792F"/>
    <w:rsid w:val="6D0A162F"/>
    <w:rsid w:val="6D1906F5"/>
    <w:rsid w:val="6D192E27"/>
    <w:rsid w:val="6D232C90"/>
    <w:rsid w:val="6D2D1A8D"/>
    <w:rsid w:val="6D2D557D"/>
    <w:rsid w:val="6D3E2D99"/>
    <w:rsid w:val="6D3F1317"/>
    <w:rsid w:val="6D452634"/>
    <w:rsid w:val="6D4A58A3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A24346"/>
    <w:rsid w:val="6DB32EBA"/>
    <w:rsid w:val="6DBA7E68"/>
    <w:rsid w:val="6DBF0696"/>
    <w:rsid w:val="6DD05B97"/>
    <w:rsid w:val="6DD23DE9"/>
    <w:rsid w:val="6DD62CFA"/>
    <w:rsid w:val="6DDA6949"/>
    <w:rsid w:val="6DE16B73"/>
    <w:rsid w:val="6DE61C05"/>
    <w:rsid w:val="6DEC5AC7"/>
    <w:rsid w:val="6DF39A35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512243"/>
    <w:rsid w:val="6E5D6250"/>
    <w:rsid w:val="6E7A5781"/>
    <w:rsid w:val="6EA85D0E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B6912"/>
    <w:rsid w:val="6EFC3116"/>
    <w:rsid w:val="6F0303A8"/>
    <w:rsid w:val="6F0C63D7"/>
    <w:rsid w:val="6F0E6EA0"/>
    <w:rsid w:val="6F0E7B8B"/>
    <w:rsid w:val="6F19D045"/>
    <w:rsid w:val="6F24560B"/>
    <w:rsid w:val="6F276BB0"/>
    <w:rsid w:val="6F292DE9"/>
    <w:rsid w:val="6F3B5656"/>
    <w:rsid w:val="6F4603C3"/>
    <w:rsid w:val="6F4A06CE"/>
    <w:rsid w:val="6F4F5612"/>
    <w:rsid w:val="6F6408C5"/>
    <w:rsid w:val="6F653AC8"/>
    <w:rsid w:val="6F6A4079"/>
    <w:rsid w:val="6F6F34A0"/>
    <w:rsid w:val="6F8A5F78"/>
    <w:rsid w:val="6F91219D"/>
    <w:rsid w:val="6FA70BA7"/>
    <w:rsid w:val="6FA73D05"/>
    <w:rsid w:val="6FAE414C"/>
    <w:rsid w:val="6FAF1C9C"/>
    <w:rsid w:val="6FB35B84"/>
    <w:rsid w:val="6FB7533C"/>
    <w:rsid w:val="6FBD44AB"/>
    <w:rsid w:val="6FC3D37A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6FFF4135"/>
    <w:rsid w:val="70051FC3"/>
    <w:rsid w:val="700C4781"/>
    <w:rsid w:val="70105602"/>
    <w:rsid w:val="701168CC"/>
    <w:rsid w:val="70134DF9"/>
    <w:rsid w:val="70160D3D"/>
    <w:rsid w:val="702A21C5"/>
    <w:rsid w:val="702C4D68"/>
    <w:rsid w:val="702E56D9"/>
    <w:rsid w:val="703B4AA7"/>
    <w:rsid w:val="703F1AC5"/>
    <w:rsid w:val="705642DC"/>
    <w:rsid w:val="7062438A"/>
    <w:rsid w:val="708360A6"/>
    <w:rsid w:val="708F0A11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C2A4B"/>
    <w:rsid w:val="712F05D2"/>
    <w:rsid w:val="712F4884"/>
    <w:rsid w:val="7130470C"/>
    <w:rsid w:val="71431E1E"/>
    <w:rsid w:val="714A575C"/>
    <w:rsid w:val="714D5498"/>
    <w:rsid w:val="714E093C"/>
    <w:rsid w:val="71532FE3"/>
    <w:rsid w:val="716E4197"/>
    <w:rsid w:val="7177447D"/>
    <w:rsid w:val="717A412F"/>
    <w:rsid w:val="71910508"/>
    <w:rsid w:val="71942565"/>
    <w:rsid w:val="71956D10"/>
    <w:rsid w:val="719B00F1"/>
    <w:rsid w:val="719E1803"/>
    <w:rsid w:val="71D01A82"/>
    <w:rsid w:val="71D477D6"/>
    <w:rsid w:val="71D91572"/>
    <w:rsid w:val="71E329B9"/>
    <w:rsid w:val="71E36CE7"/>
    <w:rsid w:val="71F16E28"/>
    <w:rsid w:val="721459A1"/>
    <w:rsid w:val="721E6A2A"/>
    <w:rsid w:val="72365B47"/>
    <w:rsid w:val="723D7D7D"/>
    <w:rsid w:val="724A5D81"/>
    <w:rsid w:val="72516EA0"/>
    <w:rsid w:val="725415A5"/>
    <w:rsid w:val="72544005"/>
    <w:rsid w:val="725D01F5"/>
    <w:rsid w:val="7285513E"/>
    <w:rsid w:val="728576DC"/>
    <w:rsid w:val="72A41103"/>
    <w:rsid w:val="72BD4DA1"/>
    <w:rsid w:val="72C20714"/>
    <w:rsid w:val="72C96AFD"/>
    <w:rsid w:val="72C96D9C"/>
    <w:rsid w:val="72DF2D54"/>
    <w:rsid w:val="72E74987"/>
    <w:rsid w:val="72F36F06"/>
    <w:rsid w:val="72F42BA6"/>
    <w:rsid w:val="72F96FC3"/>
    <w:rsid w:val="72FA494D"/>
    <w:rsid w:val="730243B3"/>
    <w:rsid w:val="731044FE"/>
    <w:rsid w:val="7321765C"/>
    <w:rsid w:val="73337CF8"/>
    <w:rsid w:val="73391467"/>
    <w:rsid w:val="733EDB9C"/>
    <w:rsid w:val="734202CC"/>
    <w:rsid w:val="734A78BD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8F1601"/>
    <w:rsid w:val="73992BDC"/>
    <w:rsid w:val="73A40A5F"/>
    <w:rsid w:val="73A47EFB"/>
    <w:rsid w:val="73AA0B80"/>
    <w:rsid w:val="73BD0ECB"/>
    <w:rsid w:val="73C42BD2"/>
    <w:rsid w:val="73C4341B"/>
    <w:rsid w:val="73C61D0A"/>
    <w:rsid w:val="73D87220"/>
    <w:rsid w:val="73E16E48"/>
    <w:rsid w:val="73F77ED0"/>
    <w:rsid w:val="73F933EB"/>
    <w:rsid w:val="73FD1FE1"/>
    <w:rsid w:val="74041A8E"/>
    <w:rsid w:val="741920B7"/>
    <w:rsid w:val="741E030B"/>
    <w:rsid w:val="74274051"/>
    <w:rsid w:val="74394C16"/>
    <w:rsid w:val="74397B64"/>
    <w:rsid w:val="744C4300"/>
    <w:rsid w:val="744E2606"/>
    <w:rsid w:val="74522ADD"/>
    <w:rsid w:val="74697489"/>
    <w:rsid w:val="747977F5"/>
    <w:rsid w:val="74885903"/>
    <w:rsid w:val="74940159"/>
    <w:rsid w:val="749B420B"/>
    <w:rsid w:val="74A305F8"/>
    <w:rsid w:val="74A7162A"/>
    <w:rsid w:val="74AE732D"/>
    <w:rsid w:val="74C16E5F"/>
    <w:rsid w:val="74CA2B60"/>
    <w:rsid w:val="74E21D75"/>
    <w:rsid w:val="74EA7314"/>
    <w:rsid w:val="74F308E7"/>
    <w:rsid w:val="74F571EE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2471E"/>
    <w:rsid w:val="75473288"/>
    <w:rsid w:val="754D1042"/>
    <w:rsid w:val="75522E53"/>
    <w:rsid w:val="7552701E"/>
    <w:rsid w:val="755C2C58"/>
    <w:rsid w:val="755FA1CA"/>
    <w:rsid w:val="75608FA7"/>
    <w:rsid w:val="75695BFE"/>
    <w:rsid w:val="757C09D4"/>
    <w:rsid w:val="75867A8C"/>
    <w:rsid w:val="75A77B96"/>
    <w:rsid w:val="75D28BCD"/>
    <w:rsid w:val="75D65EDE"/>
    <w:rsid w:val="75D82A72"/>
    <w:rsid w:val="75DDA70E"/>
    <w:rsid w:val="75E0573C"/>
    <w:rsid w:val="75E746A2"/>
    <w:rsid w:val="75F23D58"/>
    <w:rsid w:val="75F26586"/>
    <w:rsid w:val="75F87521"/>
    <w:rsid w:val="75FA0B70"/>
    <w:rsid w:val="75FC11D4"/>
    <w:rsid w:val="75FE8ADB"/>
    <w:rsid w:val="76047A8D"/>
    <w:rsid w:val="760E6B9C"/>
    <w:rsid w:val="76104166"/>
    <w:rsid w:val="761E370C"/>
    <w:rsid w:val="761F36C5"/>
    <w:rsid w:val="762D665B"/>
    <w:rsid w:val="76381FAB"/>
    <w:rsid w:val="7659180D"/>
    <w:rsid w:val="76645AE7"/>
    <w:rsid w:val="766A66DC"/>
    <w:rsid w:val="766D37EB"/>
    <w:rsid w:val="76805D33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040F13"/>
    <w:rsid w:val="77267F29"/>
    <w:rsid w:val="772B0E02"/>
    <w:rsid w:val="772B14B3"/>
    <w:rsid w:val="77361D8F"/>
    <w:rsid w:val="773F6B8B"/>
    <w:rsid w:val="773FD08D"/>
    <w:rsid w:val="77574CEA"/>
    <w:rsid w:val="77685CA5"/>
    <w:rsid w:val="776B8E6A"/>
    <w:rsid w:val="777164C4"/>
    <w:rsid w:val="777F1F8A"/>
    <w:rsid w:val="778D3DC9"/>
    <w:rsid w:val="778D85EC"/>
    <w:rsid w:val="778F53C8"/>
    <w:rsid w:val="779F1CFE"/>
    <w:rsid w:val="77A340AF"/>
    <w:rsid w:val="77BA8B1E"/>
    <w:rsid w:val="77BDAC57"/>
    <w:rsid w:val="77C03ECA"/>
    <w:rsid w:val="77FC7EA1"/>
    <w:rsid w:val="78030BB3"/>
    <w:rsid w:val="780C4D7B"/>
    <w:rsid w:val="78183D62"/>
    <w:rsid w:val="781E5BB3"/>
    <w:rsid w:val="78291A3D"/>
    <w:rsid w:val="78376779"/>
    <w:rsid w:val="7840644C"/>
    <w:rsid w:val="78665DAD"/>
    <w:rsid w:val="78684E9D"/>
    <w:rsid w:val="78693128"/>
    <w:rsid w:val="786B0114"/>
    <w:rsid w:val="788526FC"/>
    <w:rsid w:val="7892385A"/>
    <w:rsid w:val="789325A8"/>
    <w:rsid w:val="789C5CC2"/>
    <w:rsid w:val="78B22689"/>
    <w:rsid w:val="78B55E40"/>
    <w:rsid w:val="78B65B10"/>
    <w:rsid w:val="78BD011C"/>
    <w:rsid w:val="78CF013E"/>
    <w:rsid w:val="78D41BC4"/>
    <w:rsid w:val="78D7123D"/>
    <w:rsid w:val="78E45DC5"/>
    <w:rsid w:val="78E74107"/>
    <w:rsid w:val="78E829E1"/>
    <w:rsid w:val="78FC0DB2"/>
    <w:rsid w:val="7911492F"/>
    <w:rsid w:val="792546E2"/>
    <w:rsid w:val="79254E6A"/>
    <w:rsid w:val="79292660"/>
    <w:rsid w:val="79424D71"/>
    <w:rsid w:val="794A4ACB"/>
    <w:rsid w:val="79626993"/>
    <w:rsid w:val="7969335E"/>
    <w:rsid w:val="79707EB6"/>
    <w:rsid w:val="797A3158"/>
    <w:rsid w:val="79936416"/>
    <w:rsid w:val="79952E86"/>
    <w:rsid w:val="79956DF5"/>
    <w:rsid w:val="799F18BD"/>
    <w:rsid w:val="79A55046"/>
    <w:rsid w:val="79A9542E"/>
    <w:rsid w:val="79B67472"/>
    <w:rsid w:val="79BE5DE1"/>
    <w:rsid w:val="79D65E05"/>
    <w:rsid w:val="79D82C2E"/>
    <w:rsid w:val="79D83551"/>
    <w:rsid w:val="79DBCA1B"/>
    <w:rsid w:val="79E24263"/>
    <w:rsid w:val="79F04129"/>
    <w:rsid w:val="79F21FD8"/>
    <w:rsid w:val="79FE392A"/>
    <w:rsid w:val="7A044F5E"/>
    <w:rsid w:val="7A0716CA"/>
    <w:rsid w:val="7A114BB5"/>
    <w:rsid w:val="7A14656B"/>
    <w:rsid w:val="7A246641"/>
    <w:rsid w:val="7A3005C8"/>
    <w:rsid w:val="7A3A5233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253BA"/>
    <w:rsid w:val="7AA34AEB"/>
    <w:rsid w:val="7AC44613"/>
    <w:rsid w:val="7ADE6CE8"/>
    <w:rsid w:val="7AEB63DD"/>
    <w:rsid w:val="7AF32198"/>
    <w:rsid w:val="7B0B6E35"/>
    <w:rsid w:val="7B17071C"/>
    <w:rsid w:val="7B2923C0"/>
    <w:rsid w:val="7B2D4E59"/>
    <w:rsid w:val="7B2E4566"/>
    <w:rsid w:val="7B3E404B"/>
    <w:rsid w:val="7B3E6F0C"/>
    <w:rsid w:val="7B487574"/>
    <w:rsid w:val="7B5B03C8"/>
    <w:rsid w:val="7B677818"/>
    <w:rsid w:val="7B742FC3"/>
    <w:rsid w:val="7B7C2D50"/>
    <w:rsid w:val="7B8332C5"/>
    <w:rsid w:val="7B933A33"/>
    <w:rsid w:val="7B9B5776"/>
    <w:rsid w:val="7B9F17D1"/>
    <w:rsid w:val="7BB87E91"/>
    <w:rsid w:val="7BBA4C6D"/>
    <w:rsid w:val="7BBF7B42"/>
    <w:rsid w:val="7BBFB8C9"/>
    <w:rsid w:val="7BC47370"/>
    <w:rsid w:val="7BCE7F35"/>
    <w:rsid w:val="7BD7656F"/>
    <w:rsid w:val="7BDF3BB5"/>
    <w:rsid w:val="7BE85532"/>
    <w:rsid w:val="7BED1AFB"/>
    <w:rsid w:val="7BF521EB"/>
    <w:rsid w:val="7BF65A76"/>
    <w:rsid w:val="7C090308"/>
    <w:rsid w:val="7C1526D4"/>
    <w:rsid w:val="7C257F05"/>
    <w:rsid w:val="7C4E781C"/>
    <w:rsid w:val="7C521E57"/>
    <w:rsid w:val="7C563743"/>
    <w:rsid w:val="7C5B29CF"/>
    <w:rsid w:val="7C6D5ED6"/>
    <w:rsid w:val="7C7F0437"/>
    <w:rsid w:val="7C875361"/>
    <w:rsid w:val="7C89082E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042857"/>
    <w:rsid w:val="7D3D38AB"/>
    <w:rsid w:val="7D413779"/>
    <w:rsid w:val="7D482750"/>
    <w:rsid w:val="7D4E1D3F"/>
    <w:rsid w:val="7D4F55E2"/>
    <w:rsid w:val="7D5B5F94"/>
    <w:rsid w:val="7D6008FC"/>
    <w:rsid w:val="7D626802"/>
    <w:rsid w:val="7D696143"/>
    <w:rsid w:val="7D6A3585"/>
    <w:rsid w:val="7D6A45A3"/>
    <w:rsid w:val="7D7B394F"/>
    <w:rsid w:val="7D810AC9"/>
    <w:rsid w:val="7D856862"/>
    <w:rsid w:val="7D8953D3"/>
    <w:rsid w:val="7D8B14DE"/>
    <w:rsid w:val="7D8B6855"/>
    <w:rsid w:val="7D9B3509"/>
    <w:rsid w:val="7D9F0D2B"/>
    <w:rsid w:val="7D9F2B6E"/>
    <w:rsid w:val="7D9F62FE"/>
    <w:rsid w:val="7DB4614C"/>
    <w:rsid w:val="7DBF1D7F"/>
    <w:rsid w:val="7DC9253D"/>
    <w:rsid w:val="7DD7C24C"/>
    <w:rsid w:val="7DE37918"/>
    <w:rsid w:val="7DEF0CF7"/>
    <w:rsid w:val="7DF232D8"/>
    <w:rsid w:val="7DF44714"/>
    <w:rsid w:val="7DFC6FC2"/>
    <w:rsid w:val="7DFDC82B"/>
    <w:rsid w:val="7E084E22"/>
    <w:rsid w:val="7E135DA3"/>
    <w:rsid w:val="7E175904"/>
    <w:rsid w:val="7E2D3630"/>
    <w:rsid w:val="7E2F2179"/>
    <w:rsid w:val="7E314AA9"/>
    <w:rsid w:val="7E3225E2"/>
    <w:rsid w:val="7E352319"/>
    <w:rsid w:val="7E564D83"/>
    <w:rsid w:val="7E691AAA"/>
    <w:rsid w:val="7E755EAD"/>
    <w:rsid w:val="7E784DF4"/>
    <w:rsid w:val="7E7E54AA"/>
    <w:rsid w:val="7E81350D"/>
    <w:rsid w:val="7E8C5D3C"/>
    <w:rsid w:val="7EA51811"/>
    <w:rsid w:val="7EA521AD"/>
    <w:rsid w:val="7EB37EC7"/>
    <w:rsid w:val="7EB52EE8"/>
    <w:rsid w:val="7EBC6F95"/>
    <w:rsid w:val="7ECE76CB"/>
    <w:rsid w:val="7ED14D09"/>
    <w:rsid w:val="7EDC5566"/>
    <w:rsid w:val="7EDC7F0A"/>
    <w:rsid w:val="7EEDF208"/>
    <w:rsid w:val="7EFC08FE"/>
    <w:rsid w:val="7EFC1A7B"/>
    <w:rsid w:val="7EFE8768"/>
    <w:rsid w:val="7F0F5438"/>
    <w:rsid w:val="7F116418"/>
    <w:rsid w:val="7F1F601E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86BAE"/>
    <w:rsid w:val="7F7A36CC"/>
    <w:rsid w:val="7F7FD678"/>
    <w:rsid w:val="7F8117EC"/>
    <w:rsid w:val="7F817243"/>
    <w:rsid w:val="7F8F3A6E"/>
    <w:rsid w:val="7F9E0549"/>
    <w:rsid w:val="7FA42036"/>
    <w:rsid w:val="7FC9636E"/>
    <w:rsid w:val="7FCD746C"/>
    <w:rsid w:val="7FD533C4"/>
    <w:rsid w:val="7FD81D4E"/>
    <w:rsid w:val="7FD952F0"/>
    <w:rsid w:val="7FE02A21"/>
    <w:rsid w:val="7FE7E5D5"/>
    <w:rsid w:val="7FEBDDAE"/>
    <w:rsid w:val="7FF47517"/>
    <w:rsid w:val="7FF6033D"/>
    <w:rsid w:val="7FFA1A85"/>
    <w:rsid w:val="7FFBD1D8"/>
    <w:rsid w:val="7FFF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234BBB0-AE70-4DE1-8289-95310BB17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2"/>
    <w:next w:val="a"/>
    <w:qFormat/>
    <w:pPr>
      <w:spacing w:after="240"/>
      <w:outlineLvl w:val="2"/>
    </w:pPr>
    <w:rPr>
      <w:rFonts w:cs="Arial"/>
      <w:sz w:val="24"/>
      <w:szCs w:val="26"/>
    </w:rPr>
  </w:style>
  <w:style w:type="paragraph" w:styleId="4">
    <w:name w:val="heading 4"/>
    <w:basedOn w:val="3"/>
    <w:next w:val="a"/>
    <w:qFormat/>
    <w:pPr>
      <w:spacing w:before="120" w:after="180"/>
      <w:ind w:left="1418" w:hanging="1418"/>
      <w:outlineLvl w:val="3"/>
    </w:pPr>
    <w:rPr>
      <w:rFonts w:cs="Times New Roman"/>
      <w:szCs w:val="20"/>
    </w:rPr>
  </w:style>
  <w:style w:type="paragraph" w:styleId="5">
    <w:name w:val="heading 5"/>
    <w:basedOn w:val="4"/>
    <w:next w:val="a"/>
    <w:qFormat/>
    <w:pPr>
      <w:spacing w:before="280" w:after="290" w:line="376" w:lineRule="auto"/>
      <w:outlineLvl w:val="4"/>
    </w:pPr>
    <w:rPr>
      <w:b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"/>
    <w:next w:val="a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caption"/>
    <w:basedOn w:val="a"/>
    <w:next w:val="a"/>
    <w:link w:val="Char"/>
    <w:qFormat/>
    <w:rPr>
      <w:b/>
      <w:bCs/>
    </w:rPr>
  </w:style>
  <w:style w:type="paragraph" w:styleId="a4">
    <w:name w:val="Document Map"/>
    <w:basedOn w:val="a"/>
    <w:semiHidden/>
    <w:qFormat/>
    <w:pPr>
      <w:shd w:val="clear" w:color="auto" w:fill="000080"/>
    </w:pPr>
  </w:style>
  <w:style w:type="paragraph" w:styleId="a5">
    <w:name w:val="annotation text"/>
    <w:basedOn w:val="a"/>
    <w:link w:val="Char0"/>
    <w:semiHidden/>
    <w:qFormat/>
  </w:style>
  <w:style w:type="paragraph" w:styleId="a6">
    <w:name w:val="Body Text"/>
    <w:basedOn w:val="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7"/>
    <w:qFormat/>
    <w:pPr>
      <w:ind w:leftChars="200" w:left="100" w:hangingChars="200" w:hanging="200"/>
    </w:pPr>
  </w:style>
  <w:style w:type="paragraph" w:styleId="a7">
    <w:name w:val="List"/>
    <w:basedOn w:val="a"/>
    <w:qFormat/>
    <w:pPr>
      <w:tabs>
        <w:tab w:val="left" w:pos="425"/>
      </w:tabs>
      <w:ind w:left="425" w:hanging="425"/>
    </w:p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50">
    <w:name w:val="List 5"/>
    <w:basedOn w:val="a"/>
    <w:qFormat/>
    <w:pPr>
      <w:ind w:leftChars="800" w:left="100" w:hangingChars="200" w:hanging="200"/>
    </w:pPr>
  </w:style>
  <w:style w:type="paragraph" w:styleId="40">
    <w:name w:val="List 4"/>
    <w:basedOn w:val="a"/>
    <w:qFormat/>
    <w:pPr>
      <w:ind w:leftChars="600" w:left="100" w:hangingChars="200" w:hanging="200"/>
    </w:pPr>
  </w:style>
  <w:style w:type="paragraph" w:styleId="ab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annotation subject"/>
    <w:basedOn w:val="a5"/>
    <w:next w:val="a5"/>
    <w:semiHidden/>
    <w:qFormat/>
    <w:rPr>
      <w:b/>
      <w:bCs/>
    </w:rPr>
  </w:style>
  <w:style w:type="table" w:styleId="ad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Theme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qFormat/>
    <w:rPr>
      <w:b/>
    </w:rPr>
  </w:style>
  <w:style w:type="character" w:styleId="af0">
    <w:name w:val="page number"/>
    <w:basedOn w:val="a0"/>
    <w:qFormat/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semiHidden/>
    <w:qFormat/>
    <w:rPr>
      <w:sz w:val="21"/>
      <w:szCs w:val="21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har1">
    <w:name w:val="页眉 Char"/>
    <w:link w:val="aa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a7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har">
    <w:name w:val="题注 Char"/>
    <w:link w:val="a3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a0"/>
    <w:qFormat/>
  </w:style>
  <w:style w:type="character" w:customStyle="1" w:styleId="Char0">
    <w:name w:val="批注文字 Char"/>
    <w:link w:val="a5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a0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a0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a0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</w:rPr>
  </w:style>
  <w:style w:type="character" w:customStyle="1" w:styleId="apple-converted-space">
    <w:name w:val="apple-converted-space"/>
    <w:basedOn w:val="a0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0">
    <w:name w:val="列出段落1"/>
    <w:basedOn w:val="a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a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a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a4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1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a6"/>
    <w:qFormat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Style4">
    <w:name w:val="Style4"/>
    <w:basedOn w:val="a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1">
    <w:name w:val="标题2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a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a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a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a6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a"/>
    <w:qFormat/>
    <w:pPr>
      <w:keepLines/>
      <w:spacing w:after="0"/>
      <w:ind w:left="1702" w:hanging="1418"/>
    </w:pPr>
    <w:rPr>
      <w:rFonts w:eastAsia="宋体"/>
    </w:rPr>
  </w:style>
  <w:style w:type="paragraph" w:customStyle="1" w:styleId="22">
    <w:name w:val="列出段落2"/>
    <w:basedOn w:val="a"/>
    <w:uiPriority w:val="99"/>
    <w:qFormat/>
    <w:pPr>
      <w:ind w:left="720"/>
      <w:contextualSpacing/>
    </w:pPr>
  </w:style>
  <w:style w:type="paragraph" w:customStyle="1" w:styleId="31">
    <w:name w:val="列出段落3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2">
    <w:name w:val="List Paragraph2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3">
    <w:name w:val="List Paragraph3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af6">
    <w:name w:val="List Paragraph"/>
    <w:basedOn w:val="a"/>
    <w:uiPriority w:val="34"/>
    <w:qFormat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Cs w:val="24"/>
    </w:rPr>
  </w:style>
  <w:style w:type="paragraph" w:customStyle="1" w:styleId="Patent">
    <w:name w:val="Patent"/>
    <w:basedOn w:val="PatAppl"/>
    <w:qFormat/>
    <w:pPr>
      <w:numPr>
        <w:numId w:val="10"/>
      </w:numPr>
      <w:textAlignment w:val="auto"/>
    </w:pPr>
  </w:style>
  <w:style w:type="paragraph" w:customStyle="1" w:styleId="PatAppl">
    <w:name w:val="Pat Appl"/>
    <w:basedOn w:val="NewParagraphStyle"/>
    <w:qFormat/>
    <w:pPr>
      <w:spacing w:line="360" w:lineRule="auto"/>
    </w:pPr>
    <w:rPr>
      <w:rFonts w:ascii="Times New Roman" w:hAnsi="Times New Roman"/>
      <w:szCs w:val="24"/>
    </w:rPr>
  </w:style>
  <w:style w:type="paragraph" w:customStyle="1" w:styleId="NewParagraphStyle">
    <w:name w:val="New Paragraph Style"/>
    <w:basedOn w:val="a"/>
    <w:qFormat/>
    <w:pPr>
      <w:tabs>
        <w:tab w:val="left" w:pos="1080"/>
      </w:tabs>
      <w:adjustRightInd w:val="0"/>
      <w:spacing w:line="480" w:lineRule="auto"/>
      <w:textAlignment w:val="baseline"/>
    </w:pPr>
    <w:rPr>
      <w:rFonts w:ascii="Courier New" w:hAnsi="Courier New"/>
      <w:bCs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szCs w:val="24"/>
      <w:lang w:val="en-US" w:eastAsia="zh-CN"/>
    </w:rPr>
  </w:style>
  <w:style w:type="table" w:customStyle="1" w:styleId="TableGrid7">
    <w:name w:val="Table Grid7"/>
    <w:basedOn w:val="a1"/>
    <w:uiPriority w:val="39"/>
    <w:qFormat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1"/>
    <w:qFormat/>
    <w:pPr>
      <w:widowControl w:val="0"/>
      <w:spacing w:after="160" w:line="259" w:lineRule="auto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766</Words>
  <Characters>4367</Characters>
  <Application>Microsoft Office Word</Application>
  <DocSecurity>0</DocSecurity>
  <Lines>36</Lines>
  <Paragraphs>10</Paragraphs>
  <ScaleCrop>false</ScaleCrop>
  <Company>ZTE</Company>
  <LinksUpToDate>false</LinksUpToDate>
  <CharactersWithSpaces>5123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#102-e	R1-20xxxxx</dc:title>
  <dc:creator>ZTE</dc:creator>
  <cp:lastModifiedBy>ZTE</cp:lastModifiedBy>
  <cp:revision>2</cp:revision>
  <cp:lastPrinted>2018-02-20T07:29:00Z</cp:lastPrinted>
  <dcterms:created xsi:type="dcterms:W3CDTF">2021-05-12T01:41:00Z</dcterms:created>
  <dcterms:modified xsi:type="dcterms:W3CDTF">2021-05-12T01:41:00Z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